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65" w:type="dxa"/>
        <w:tblInd w:w="93" w:type="dxa"/>
        <w:tblLayout w:type="fixed"/>
        <w:tblLook w:val="04A0" w:firstRow="1" w:lastRow="0" w:firstColumn="1" w:lastColumn="0" w:noHBand="0" w:noVBand="1"/>
      </w:tblPr>
      <w:tblGrid>
        <w:gridCol w:w="737"/>
        <w:gridCol w:w="4989"/>
        <w:gridCol w:w="2721"/>
        <w:gridCol w:w="1247"/>
        <w:gridCol w:w="1559"/>
        <w:gridCol w:w="1531"/>
        <w:gridCol w:w="2381"/>
      </w:tblGrid>
      <w:tr w:rsidR="00E76C6F" w:rsidRPr="00C2666E" w14:paraId="7C59C1C8" w14:textId="77777777" w:rsidTr="00241E1B">
        <w:trPr>
          <w:cantSplit/>
          <w:trHeight w:val="397"/>
          <w:tblHeader/>
        </w:trPr>
        <w:tc>
          <w:tcPr>
            <w:tcW w:w="15165"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0019E458" w14:textId="328D9701" w:rsidR="00E76C6F" w:rsidRPr="00C2666E" w:rsidRDefault="00E76C6F" w:rsidP="00853A45">
            <w:pPr>
              <w:spacing w:after="0" w:line="240" w:lineRule="auto"/>
              <w:jc w:val="center"/>
              <w:rPr>
                <w:rFonts w:ascii="Arial" w:eastAsia="Times New Roman" w:hAnsi="Arial" w:cs="Arial"/>
                <w:b/>
                <w:sz w:val="20"/>
                <w:szCs w:val="20"/>
              </w:rPr>
            </w:pPr>
            <w:bookmarkStart w:id="0" w:name="_GoBack"/>
            <w:bookmarkEnd w:id="0"/>
            <w:r w:rsidRPr="00C2666E">
              <w:rPr>
                <w:rFonts w:ascii="Arial" w:hAnsi="Arial" w:cs="Arial"/>
                <w:b/>
                <w:spacing w:val="-3"/>
                <w:sz w:val="20"/>
                <w:szCs w:val="20"/>
                <w:lang w:val="en-GB"/>
              </w:rPr>
              <w:t>National Maintenance Requirements</w:t>
            </w:r>
          </w:p>
        </w:tc>
      </w:tr>
      <w:tr w:rsidR="00E76C6F" w:rsidRPr="00C2666E" w14:paraId="02DF4FCB" w14:textId="77777777" w:rsidTr="00241E1B">
        <w:trPr>
          <w:cantSplit/>
          <w:trHeight w:val="567"/>
          <w:tblHeader/>
        </w:trPr>
        <w:tc>
          <w:tcPr>
            <w:tcW w:w="737" w:type="dxa"/>
            <w:tcBorders>
              <w:top w:val="single" w:sz="8" w:space="0" w:color="auto"/>
              <w:left w:val="single" w:sz="8" w:space="0" w:color="auto"/>
              <w:bottom w:val="single" w:sz="8" w:space="0" w:color="auto"/>
              <w:right w:val="single" w:sz="4" w:space="0" w:color="auto"/>
            </w:tcBorders>
            <w:shd w:val="clear" w:color="auto" w:fill="auto"/>
            <w:vAlign w:val="center"/>
          </w:tcPr>
          <w:p w14:paraId="1A6C103E" w14:textId="77777777" w:rsidR="00E76C6F" w:rsidRPr="00C2666E" w:rsidRDefault="00E76C6F" w:rsidP="00853A45">
            <w:pPr>
              <w:spacing w:after="0" w:line="240" w:lineRule="auto"/>
              <w:jc w:val="center"/>
              <w:rPr>
                <w:rFonts w:ascii="Arial" w:eastAsia="Times New Roman" w:hAnsi="Arial" w:cs="Arial"/>
                <w:b/>
                <w:bCs/>
                <w:color w:val="000000"/>
                <w:sz w:val="20"/>
                <w:szCs w:val="20"/>
              </w:rPr>
            </w:pPr>
            <w:r w:rsidRPr="00C2666E">
              <w:rPr>
                <w:rFonts w:ascii="Arial" w:eastAsia="Times New Roman" w:hAnsi="Arial" w:cs="Arial"/>
                <w:b/>
                <w:bCs/>
                <w:color w:val="000000"/>
                <w:sz w:val="20"/>
                <w:szCs w:val="20"/>
              </w:rPr>
              <w:t>Item</w:t>
            </w:r>
          </w:p>
        </w:tc>
        <w:tc>
          <w:tcPr>
            <w:tcW w:w="4989" w:type="dxa"/>
            <w:tcBorders>
              <w:top w:val="single" w:sz="8" w:space="0" w:color="auto"/>
              <w:left w:val="nil"/>
              <w:bottom w:val="single" w:sz="8" w:space="0" w:color="auto"/>
              <w:right w:val="single" w:sz="4" w:space="0" w:color="auto"/>
            </w:tcBorders>
            <w:shd w:val="clear" w:color="auto" w:fill="auto"/>
            <w:vAlign w:val="center"/>
          </w:tcPr>
          <w:p w14:paraId="3EB7E215" w14:textId="27F2FDA0" w:rsidR="00E76C6F" w:rsidRPr="00C2666E" w:rsidRDefault="00E76C6F" w:rsidP="00C2666E">
            <w:pPr>
              <w:spacing w:after="0" w:line="240" w:lineRule="auto"/>
              <w:jc w:val="center"/>
              <w:rPr>
                <w:rFonts w:ascii="Arial" w:eastAsia="Times New Roman" w:hAnsi="Arial" w:cs="Arial"/>
                <w:sz w:val="20"/>
                <w:szCs w:val="20"/>
              </w:rPr>
            </w:pPr>
            <w:r w:rsidRPr="00C2666E">
              <w:rPr>
                <w:rFonts w:ascii="Arial" w:eastAsia="Times New Roman" w:hAnsi="Arial" w:cs="Arial"/>
                <w:b/>
                <w:bCs/>
                <w:color w:val="000000"/>
                <w:sz w:val="20"/>
                <w:szCs w:val="20"/>
              </w:rPr>
              <w:t>Type/Equipment</w:t>
            </w:r>
          </w:p>
        </w:tc>
        <w:tc>
          <w:tcPr>
            <w:tcW w:w="2721" w:type="dxa"/>
            <w:tcBorders>
              <w:top w:val="single" w:sz="8" w:space="0" w:color="auto"/>
              <w:left w:val="nil"/>
              <w:bottom w:val="single" w:sz="8" w:space="0" w:color="auto"/>
              <w:right w:val="single" w:sz="4" w:space="0" w:color="auto"/>
            </w:tcBorders>
            <w:shd w:val="clear" w:color="auto" w:fill="auto"/>
            <w:vAlign w:val="center"/>
          </w:tcPr>
          <w:p w14:paraId="2F690504" w14:textId="28303D39" w:rsidR="00E76C6F" w:rsidRPr="00C2666E" w:rsidRDefault="00DA5856" w:rsidP="00C2666E">
            <w:pPr>
              <w:spacing w:after="0" w:line="240" w:lineRule="auto"/>
              <w:jc w:val="center"/>
              <w:rPr>
                <w:rFonts w:ascii="Arial" w:eastAsia="Times New Roman" w:hAnsi="Arial" w:cs="Arial"/>
                <w:sz w:val="20"/>
                <w:szCs w:val="20"/>
              </w:rPr>
            </w:pPr>
            <w:r w:rsidRPr="00C2666E">
              <w:rPr>
                <w:rFonts w:ascii="Arial" w:hAnsi="Arial" w:cs="Arial"/>
                <w:b/>
                <w:spacing w:val="-3"/>
                <w:sz w:val="20"/>
                <w:szCs w:val="20"/>
                <w:lang w:val="en-GB"/>
              </w:rPr>
              <w:t>Requirement/</w:t>
            </w:r>
            <w:r w:rsidR="00E76C6F" w:rsidRPr="00C2666E">
              <w:rPr>
                <w:rFonts w:ascii="Arial" w:eastAsia="Times New Roman" w:hAnsi="Arial" w:cs="Arial"/>
                <w:b/>
                <w:bCs/>
                <w:color w:val="000000"/>
                <w:sz w:val="20"/>
                <w:szCs w:val="20"/>
              </w:rPr>
              <w:t>Reference</w:t>
            </w:r>
          </w:p>
        </w:tc>
        <w:tc>
          <w:tcPr>
            <w:tcW w:w="1247" w:type="dxa"/>
            <w:tcBorders>
              <w:top w:val="single" w:sz="8" w:space="0" w:color="auto"/>
              <w:left w:val="nil"/>
              <w:bottom w:val="single" w:sz="8" w:space="0" w:color="auto"/>
              <w:right w:val="single" w:sz="4" w:space="0" w:color="auto"/>
            </w:tcBorders>
            <w:shd w:val="clear" w:color="auto" w:fill="auto"/>
            <w:vAlign w:val="center"/>
          </w:tcPr>
          <w:p w14:paraId="6AF22592" w14:textId="6F163E85" w:rsidR="00E76C6F" w:rsidRPr="00C2666E" w:rsidRDefault="00DA5856">
            <w:pPr>
              <w:spacing w:after="0" w:line="240" w:lineRule="auto"/>
              <w:jc w:val="center"/>
              <w:rPr>
                <w:rFonts w:ascii="Arial" w:eastAsia="Times New Roman" w:hAnsi="Arial" w:cs="Arial"/>
                <w:sz w:val="20"/>
                <w:szCs w:val="20"/>
              </w:rPr>
            </w:pPr>
            <w:r w:rsidRPr="00C2666E">
              <w:rPr>
                <w:rFonts w:ascii="Arial" w:eastAsia="Times New Roman" w:hAnsi="Arial" w:cs="Arial"/>
                <w:b/>
                <w:bCs/>
                <w:color w:val="000000"/>
                <w:sz w:val="20"/>
                <w:szCs w:val="20"/>
              </w:rPr>
              <w:t>C</w:t>
            </w:r>
            <w:r w:rsidR="00E76C6F" w:rsidRPr="00C2666E">
              <w:rPr>
                <w:rFonts w:ascii="Arial" w:eastAsia="Times New Roman" w:hAnsi="Arial" w:cs="Arial"/>
                <w:b/>
                <w:bCs/>
                <w:color w:val="000000"/>
                <w:sz w:val="20"/>
                <w:szCs w:val="20"/>
              </w:rPr>
              <w:t>heck type</w:t>
            </w:r>
          </w:p>
        </w:tc>
        <w:tc>
          <w:tcPr>
            <w:tcW w:w="1559" w:type="dxa"/>
            <w:tcBorders>
              <w:top w:val="single" w:sz="8" w:space="0" w:color="auto"/>
              <w:left w:val="nil"/>
              <w:bottom w:val="single" w:sz="8" w:space="0" w:color="auto"/>
              <w:right w:val="single" w:sz="4" w:space="0" w:color="auto"/>
            </w:tcBorders>
            <w:shd w:val="clear" w:color="auto" w:fill="auto"/>
            <w:vAlign w:val="center"/>
          </w:tcPr>
          <w:p w14:paraId="669837F1" w14:textId="77777777" w:rsidR="00E76C6F" w:rsidRPr="00C2666E" w:rsidRDefault="00E76C6F">
            <w:pPr>
              <w:spacing w:after="0" w:line="240" w:lineRule="auto"/>
              <w:jc w:val="center"/>
              <w:rPr>
                <w:rFonts w:ascii="Arial" w:eastAsia="Times New Roman" w:hAnsi="Arial" w:cs="Arial"/>
                <w:b/>
                <w:bCs/>
                <w:color w:val="000000"/>
                <w:sz w:val="20"/>
                <w:szCs w:val="20"/>
              </w:rPr>
            </w:pPr>
            <w:r w:rsidRPr="00C2666E">
              <w:rPr>
                <w:rFonts w:ascii="Arial" w:eastAsia="Times New Roman" w:hAnsi="Arial" w:cs="Arial"/>
                <w:b/>
                <w:bCs/>
                <w:color w:val="000000"/>
                <w:sz w:val="20"/>
                <w:szCs w:val="20"/>
              </w:rPr>
              <w:t>Interval</w:t>
            </w:r>
          </w:p>
        </w:tc>
        <w:tc>
          <w:tcPr>
            <w:tcW w:w="1531" w:type="dxa"/>
            <w:tcBorders>
              <w:top w:val="single" w:sz="8" w:space="0" w:color="auto"/>
              <w:left w:val="nil"/>
              <w:bottom w:val="single" w:sz="8" w:space="0" w:color="auto"/>
              <w:right w:val="single" w:sz="4" w:space="0" w:color="auto"/>
            </w:tcBorders>
          </w:tcPr>
          <w:p w14:paraId="78A6F396" w14:textId="3C2FBCB3" w:rsidR="00E76C6F" w:rsidRPr="00C2666E" w:rsidRDefault="00DA5856">
            <w:pPr>
              <w:spacing w:after="0" w:line="240" w:lineRule="auto"/>
              <w:jc w:val="center"/>
              <w:rPr>
                <w:rFonts w:ascii="Arial" w:eastAsia="Times New Roman" w:hAnsi="Arial" w:cs="Arial"/>
                <w:b/>
                <w:bCs/>
                <w:color w:val="000000"/>
                <w:sz w:val="20"/>
                <w:szCs w:val="20"/>
              </w:rPr>
            </w:pPr>
            <w:r w:rsidRPr="00C2666E">
              <w:rPr>
                <w:rFonts w:ascii="Arial" w:eastAsia="Times New Roman" w:hAnsi="Arial" w:cs="Arial"/>
                <w:b/>
                <w:bCs/>
                <w:color w:val="000000"/>
                <w:sz w:val="20"/>
                <w:szCs w:val="20"/>
              </w:rPr>
              <w:t xml:space="preserve">Operator </w:t>
            </w:r>
            <w:r w:rsidR="00E76C6F" w:rsidRPr="00C2666E">
              <w:rPr>
                <w:rFonts w:ascii="Arial" w:eastAsia="Times New Roman" w:hAnsi="Arial" w:cs="Arial"/>
                <w:b/>
                <w:bCs/>
                <w:color w:val="000000"/>
                <w:sz w:val="20"/>
                <w:szCs w:val="20"/>
              </w:rPr>
              <w:t>Compliance</w:t>
            </w:r>
          </w:p>
        </w:tc>
        <w:tc>
          <w:tcPr>
            <w:tcW w:w="2381" w:type="dxa"/>
            <w:tcBorders>
              <w:top w:val="single" w:sz="8" w:space="0" w:color="auto"/>
              <w:left w:val="single" w:sz="4" w:space="0" w:color="auto"/>
              <w:bottom w:val="single" w:sz="8" w:space="0" w:color="auto"/>
              <w:right w:val="single" w:sz="8" w:space="0" w:color="auto"/>
            </w:tcBorders>
            <w:shd w:val="clear" w:color="auto" w:fill="auto"/>
            <w:vAlign w:val="center"/>
          </w:tcPr>
          <w:p w14:paraId="37DBB5EE" w14:textId="7A97CCD7" w:rsidR="00241E1B" w:rsidRPr="00C2666E" w:rsidRDefault="00E76C6F" w:rsidP="00241E1B">
            <w:pPr>
              <w:spacing w:after="0" w:line="240" w:lineRule="auto"/>
              <w:jc w:val="center"/>
              <w:rPr>
                <w:rFonts w:ascii="Arial" w:eastAsia="Times New Roman" w:hAnsi="Arial" w:cs="Arial"/>
                <w:b/>
                <w:bCs/>
                <w:color w:val="000000"/>
                <w:sz w:val="20"/>
                <w:szCs w:val="20"/>
              </w:rPr>
            </w:pPr>
            <w:r w:rsidRPr="00C2666E">
              <w:rPr>
                <w:rFonts w:ascii="Arial" w:eastAsia="Times New Roman" w:hAnsi="Arial" w:cs="Arial"/>
                <w:b/>
                <w:bCs/>
                <w:color w:val="000000"/>
                <w:sz w:val="20"/>
                <w:szCs w:val="20"/>
              </w:rPr>
              <w:t xml:space="preserve">Tracking tool </w:t>
            </w:r>
            <w:r w:rsidR="00C2666E" w:rsidRPr="00C2666E">
              <w:rPr>
                <w:rFonts w:ascii="Arial" w:eastAsia="Times New Roman" w:hAnsi="Arial" w:cs="Arial"/>
                <w:b/>
                <w:bCs/>
                <w:color w:val="000000"/>
                <w:sz w:val="20"/>
                <w:szCs w:val="20"/>
              </w:rPr>
              <w:br/>
            </w:r>
            <w:r w:rsidR="00241E1B">
              <w:rPr>
                <w:rFonts w:ascii="Arial" w:eastAsia="Times New Roman" w:hAnsi="Arial" w:cs="Arial"/>
                <w:b/>
                <w:bCs/>
                <w:color w:val="000000"/>
                <w:sz w:val="20"/>
                <w:szCs w:val="20"/>
              </w:rPr>
              <w:t>Task Reference</w:t>
            </w:r>
          </w:p>
        </w:tc>
      </w:tr>
      <w:tr w:rsidR="00E76C6F" w:rsidRPr="00C2666E" w14:paraId="1783E388" w14:textId="77777777" w:rsidTr="00241E1B">
        <w:trPr>
          <w:cantSplit/>
        </w:trPr>
        <w:tc>
          <w:tcPr>
            <w:tcW w:w="737" w:type="dxa"/>
            <w:tcBorders>
              <w:top w:val="nil"/>
              <w:left w:val="single" w:sz="8" w:space="0" w:color="auto"/>
              <w:bottom w:val="single" w:sz="4" w:space="0" w:color="auto"/>
              <w:right w:val="single" w:sz="4" w:space="0" w:color="auto"/>
            </w:tcBorders>
            <w:shd w:val="clear" w:color="auto" w:fill="auto"/>
          </w:tcPr>
          <w:p w14:paraId="4C04DA8A" w14:textId="7E9D7B80" w:rsidR="00E76C6F" w:rsidRPr="00C2666E" w:rsidRDefault="0059335D" w:rsidP="00C2666E">
            <w:pPr>
              <w:spacing w:after="0" w:line="240" w:lineRule="auto"/>
              <w:rPr>
                <w:rFonts w:ascii="Arial" w:eastAsia="Times New Roman" w:hAnsi="Arial" w:cs="Arial"/>
                <w:sz w:val="18"/>
                <w:szCs w:val="18"/>
              </w:rPr>
            </w:pPr>
            <w:r w:rsidRPr="00C2666E">
              <w:rPr>
                <w:rFonts w:ascii="Arial" w:eastAsia="Times New Roman" w:hAnsi="Arial" w:cs="Arial"/>
                <w:sz w:val="18"/>
                <w:szCs w:val="18"/>
              </w:rPr>
              <w:t>1</w:t>
            </w:r>
          </w:p>
        </w:tc>
        <w:tc>
          <w:tcPr>
            <w:tcW w:w="4989" w:type="dxa"/>
            <w:tcBorders>
              <w:top w:val="nil"/>
              <w:left w:val="nil"/>
              <w:bottom w:val="single" w:sz="4" w:space="0" w:color="auto"/>
              <w:right w:val="single" w:sz="4" w:space="0" w:color="auto"/>
            </w:tcBorders>
            <w:shd w:val="clear" w:color="auto" w:fill="auto"/>
          </w:tcPr>
          <w:p w14:paraId="7140B806" w14:textId="77777777" w:rsidR="00E76C6F" w:rsidRPr="00C2666E" w:rsidRDefault="00E76C6F">
            <w:pPr>
              <w:spacing w:after="0" w:line="240" w:lineRule="auto"/>
              <w:rPr>
                <w:rFonts w:ascii="Arial" w:eastAsia="Times New Roman" w:hAnsi="Arial" w:cs="Arial"/>
                <w:sz w:val="18"/>
                <w:szCs w:val="18"/>
              </w:rPr>
            </w:pPr>
            <w:r w:rsidRPr="00C2666E">
              <w:rPr>
                <w:rFonts w:ascii="Arial" w:eastAsia="Times New Roman" w:hAnsi="Arial" w:cs="Arial"/>
                <w:color w:val="000000"/>
                <w:sz w:val="18"/>
                <w:szCs w:val="18"/>
              </w:rPr>
              <w:t xml:space="preserve">T/O Thrust Verification </w:t>
            </w:r>
            <w:r w:rsidRPr="00C2666E">
              <w:rPr>
                <w:rFonts w:ascii="Arial" w:eastAsia="Times New Roman" w:hAnsi="Arial" w:cs="Arial"/>
                <w:sz w:val="18"/>
                <w:szCs w:val="18"/>
              </w:rPr>
              <w:t xml:space="preserve"> </w:t>
            </w:r>
          </w:p>
          <w:p w14:paraId="5AE0B17E" w14:textId="77777777" w:rsidR="00E76C6F" w:rsidRPr="00C2666E" w:rsidRDefault="00E76C6F">
            <w:pPr>
              <w:spacing w:after="0" w:line="240" w:lineRule="auto"/>
              <w:rPr>
                <w:rFonts w:ascii="Arial" w:eastAsia="Times New Roman" w:hAnsi="Arial" w:cs="Arial"/>
                <w:sz w:val="18"/>
                <w:szCs w:val="18"/>
              </w:rPr>
            </w:pPr>
          </w:p>
          <w:p w14:paraId="79061D97" w14:textId="1BC933CD" w:rsidR="00E76C6F" w:rsidRPr="00C2666E" w:rsidRDefault="00E76C6F" w:rsidP="00C57EAE">
            <w:pPr>
              <w:spacing w:after="0" w:line="240" w:lineRule="auto"/>
              <w:rPr>
                <w:rFonts w:ascii="Arial" w:eastAsia="Times New Roman" w:hAnsi="Arial" w:cs="Arial"/>
                <w:sz w:val="18"/>
                <w:szCs w:val="18"/>
              </w:rPr>
            </w:pPr>
            <w:r w:rsidRPr="00C2666E">
              <w:rPr>
                <w:rFonts w:ascii="Arial" w:eastAsia="Times New Roman" w:hAnsi="Arial" w:cs="Arial"/>
                <w:sz w:val="18"/>
                <w:szCs w:val="18"/>
              </w:rPr>
              <w:t>For aircrafts equipped with engine control with variable take</w:t>
            </w:r>
            <w:r w:rsidR="00C2666E">
              <w:rPr>
                <w:rFonts w:ascii="Arial" w:eastAsia="Times New Roman" w:hAnsi="Arial" w:cs="Arial"/>
                <w:sz w:val="18"/>
                <w:szCs w:val="18"/>
              </w:rPr>
              <w:t>-</w:t>
            </w:r>
            <w:r w:rsidRPr="00C2666E">
              <w:rPr>
                <w:rFonts w:ascii="Arial" w:eastAsia="Times New Roman" w:hAnsi="Arial" w:cs="Arial"/>
                <w:sz w:val="18"/>
                <w:szCs w:val="18"/>
              </w:rPr>
              <w:t>off power configurations the maintenance program</w:t>
            </w:r>
            <w:r w:rsidR="00B73ED8">
              <w:rPr>
                <w:rFonts w:ascii="Arial" w:eastAsia="Times New Roman" w:hAnsi="Arial" w:cs="Arial"/>
                <w:sz w:val="18"/>
                <w:szCs w:val="18"/>
              </w:rPr>
              <w:t>me</w:t>
            </w:r>
            <w:r w:rsidRPr="00C2666E">
              <w:rPr>
                <w:rFonts w:ascii="Arial" w:eastAsia="Times New Roman" w:hAnsi="Arial" w:cs="Arial"/>
                <w:sz w:val="18"/>
                <w:szCs w:val="18"/>
              </w:rPr>
              <w:t xml:space="preserve"> shall contain the necessary tasks required to ensure continued airworthiness of the systems, appropriate procedures have to consider the Operations Manual </w:t>
            </w:r>
            <w:r w:rsidR="00C57EAE">
              <w:rPr>
                <w:rFonts w:ascii="Arial" w:eastAsia="Times New Roman" w:hAnsi="Arial" w:cs="Arial"/>
                <w:sz w:val="18"/>
                <w:szCs w:val="18"/>
              </w:rPr>
              <w:br/>
            </w:r>
            <w:r w:rsidRPr="00C2666E">
              <w:rPr>
                <w:rFonts w:ascii="Arial" w:eastAsia="Times New Roman" w:hAnsi="Arial" w:cs="Arial"/>
                <w:sz w:val="18"/>
                <w:szCs w:val="18"/>
              </w:rPr>
              <w:t>of the operator too</w:t>
            </w:r>
          </w:p>
        </w:tc>
        <w:tc>
          <w:tcPr>
            <w:tcW w:w="2721" w:type="dxa"/>
            <w:tcBorders>
              <w:top w:val="nil"/>
              <w:left w:val="nil"/>
              <w:bottom w:val="single" w:sz="4" w:space="0" w:color="auto"/>
              <w:right w:val="single" w:sz="4" w:space="0" w:color="auto"/>
            </w:tcBorders>
            <w:shd w:val="clear" w:color="auto" w:fill="auto"/>
          </w:tcPr>
          <w:p w14:paraId="7AAA1C7E" w14:textId="17719B31" w:rsidR="00E76C6F" w:rsidRPr="00C2666E" w:rsidRDefault="0028421C">
            <w:pPr>
              <w:spacing w:after="0" w:line="240" w:lineRule="auto"/>
              <w:rPr>
                <w:rFonts w:ascii="Arial" w:eastAsia="Times New Roman" w:hAnsi="Arial" w:cs="Arial"/>
                <w:sz w:val="18"/>
                <w:szCs w:val="18"/>
              </w:rPr>
            </w:pPr>
            <w:r>
              <w:rPr>
                <w:rFonts w:ascii="Arial" w:eastAsia="Times New Roman" w:hAnsi="Arial" w:cs="Arial"/>
                <w:color w:val="000000"/>
                <w:sz w:val="18"/>
                <w:szCs w:val="18"/>
              </w:rPr>
              <w:t>LTH 29</w:t>
            </w:r>
          </w:p>
        </w:tc>
        <w:tc>
          <w:tcPr>
            <w:tcW w:w="1247" w:type="dxa"/>
            <w:tcBorders>
              <w:top w:val="nil"/>
              <w:left w:val="nil"/>
              <w:bottom w:val="single" w:sz="4" w:space="0" w:color="auto"/>
              <w:right w:val="single" w:sz="4" w:space="0" w:color="auto"/>
            </w:tcBorders>
            <w:shd w:val="clear" w:color="auto" w:fill="auto"/>
          </w:tcPr>
          <w:p w14:paraId="6B140AAD" w14:textId="1C183DDF" w:rsidR="00E76C6F" w:rsidRPr="00C2666E" w:rsidRDefault="00E76C6F" w:rsidP="007244E4">
            <w:pPr>
              <w:spacing w:after="0" w:line="240" w:lineRule="auto"/>
              <w:rPr>
                <w:rFonts w:ascii="Arial" w:eastAsia="Times New Roman" w:hAnsi="Arial" w:cs="Arial"/>
                <w:sz w:val="18"/>
                <w:szCs w:val="18"/>
              </w:rPr>
            </w:pPr>
            <w:r w:rsidRPr="00C2666E">
              <w:rPr>
                <w:rFonts w:ascii="Arial" w:eastAsia="Times New Roman" w:hAnsi="Arial" w:cs="Arial"/>
                <w:color w:val="000000"/>
                <w:sz w:val="18"/>
                <w:szCs w:val="18"/>
              </w:rPr>
              <w:t xml:space="preserve">Periodic T/O Thrust Verification Check/ procedure </w:t>
            </w:r>
            <w:r w:rsidRPr="006D7D43">
              <w:rPr>
                <w:rFonts w:ascii="Arial" w:eastAsia="Times New Roman" w:hAnsi="Arial" w:cs="Arial"/>
                <w:color w:val="000000"/>
                <w:sz w:val="18"/>
                <w:szCs w:val="18"/>
              </w:rPr>
              <w:t>i</w:t>
            </w:r>
            <w:r w:rsidR="006D7D43">
              <w:rPr>
                <w:rFonts w:ascii="Arial" w:eastAsia="Times New Roman" w:hAnsi="Arial" w:cs="Arial"/>
                <w:color w:val="000000"/>
                <w:sz w:val="18"/>
                <w:szCs w:val="18"/>
              </w:rPr>
              <w:t>.</w:t>
            </w:r>
            <w:r w:rsidRPr="006D7D43">
              <w:rPr>
                <w:rFonts w:ascii="Arial" w:eastAsia="Times New Roman" w:hAnsi="Arial" w:cs="Arial"/>
                <w:color w:val="000000"/>
                <w:sz w:val="18"/>
                <w:szCs w:val="18"/>
              </w:rPr>
              <w:t>a</w:t>
            </w:r>
            <w:r w:rsidR="006D7D43">
              <w:rPr>
                <w:rFonts w:ascii="Arial" w:eastAsia="Times New Roman" w:hAnsi="Arial" w:cs="Arial"/>
                <w:color w:val="000000"/>
                <w:sz w:val="18"/>
                <w:szCs w:val="18"/>
              </w:rPr>
              <w:t>.</w:t>
            </w:r>
            <w:r w:rsidRPr="006D7D43">
              <w:rPr>
                <w:rFonts w:ascii="Arial" w:eastAsia="Times New Roman" w:hAnsi="Arial" w:cs="Arial"/>
                <w:color w:val="000000"/>
                <w:sz w:val="18"/>
                <w:szCs w:val="18"/>
              </w:rPr>
              <w:t>w</w:t>
            </w:r>
            <w:r w:rsidR="006D7D43">
              <w:rPr>
                <w:rFonts w:ascii="Arial" w:eastAsia="Times New Roman" w:hAnsi="Arial" w:cs="Arial"/>
                <w:color w:val="000000"/>
                <w:sz w:val="18"/>
                <w:szCs w:val="18"/>
              </w:rPr>
              <w:t>.</w:t>
            </w:r>
            <w:r w:rsidRPr="00C2666E">
              <w:rPr>
                <w:rFonts w:ascii="Arial" w:eastAsia="Times New Roman" w:hAnsi="Arial" w:cs="Arial"/>
                <w:color w:val="000000"/>
                <w:sz w:val="18"/>
                <w:szCs w:val="18"/>
              </w:rPr>
              <w:t xml:space="preserve"> Operations Manual  </w:t>
            </w:r>
            <w:r w:rsidRPr="00C2666E">
              <w:rPr>
                <w:rFonts w:ascii="Arial" w:eastAsia="Times New Roman" w:hAnsi="Arial" w:cs="Arial"/>
                <w:sz w:val="18"/>
                <w:szCs w:val="18"/>
              </w:rPr>
              <w:t xml:space="preserve"> </w:t>
            </w:r>
          </w:p>
        </w:tc>
        <w:tc>
          <w:tcPr>
            <w:tcW w:w="1559" w:type="dxa"/>
            <w:tcBorders>
              <w:top w:val="nil"/>
              <w:left w:val="nil"/>
              <w:bottom w:val="single" w:sz="4" w:space="0" w:color="auto"/>
              <w:right w:val="single" w:sz="4" w:space="0" w:color="auto"/>
            </w:tcBorders>
            <w:shd w:val="clear" w:color="auto" w:fill="auto"/>
          </w:tcPr>
          <w:p w14:paraId="7AEA8741" w14:textId="77777777" w:rsidR="00E76C6F" w:rsidRPr="00C2666E" w:rsidRDefault="00E76C6F">
            <w:pPr>
              <w:spacing w:after="0" w:line="240" w:lineRule="auto"/>
              <w:rPr>
                <w:rFonts w:ascii="Arial" w:eastAsia="Times New Roman" w:hAnsi="Arial" w:cs="Arial"/>
                <w:sz w:val="18"/>
                <w:szCs w:val="18"/>
              </w:rPr>
            </w:pPr>
            <w:r w:rsidRPr="00C2666E">
              <w:rPr>
                <w:rFonts w:ascii="Arial" w:eastAsia="Times New Roman" w:hAnsi="Arial" w:cs="Arial"/>
                <w:sz w:val="18"/>
                <w:szCs w:val="18"/>
              </w:rPr>
              <w:t xml:space="preserve"> </w:t>
            </w:r>
            <w:r w:rsidRPr="00C2666E">
              <w:rPr>
                <w:rFonts w:ascii="Arial" w:eastAsia="Times New Roman" w:hAnsi="Arial" w:cs="Arial"/>
                <w:color w:val="000000"/>
                <w:sz w:val="18"/>
                <w:szCs w:val="18"/>
              </w:rPr>
              <w:t xml:space="preserve"> </w:t>
            </w:r>
            <w:r w:rsidRPr="00C2666E">
              <w:rPr>
                <w:rFonts w:ascii="Arial" w:eastAsia="Times New Roman" w:hAnsi="Arial" w:cs="Arial"/>
                <w:sz w:val="18"/>
                <w:szCs w:val="18"/>
              </w:rPr>
              <w:t xml:space="preserve"> </w:t>
            </w:r>
          </w:p>
        </w:tc>
        <w:tc>
          <w:tcPr>
            <w:tcW w:w="1531" w:type="dxa"/>
            <w:tcBorders>
              <w:top w:val="nil"/>
              <w:left w:val="nil"/>
              <w:bottom w:val="single" w:sz="4" w:space="0" w:color="auto"/>
              <w:right w:val="single" w:sz="4" w:space="0" w:color="auto"/>
            </w:tcBorders>
          </w:tcPr>
          <w:p w14:paraId="1253C4EC" w14:textId="77777777" w:rsidR="00E76C6F" w:rsidRPr="00C2666E" w:rsidRDefault="00E76C6F">
            <w:pPr>
              <w:spacing w:after="0" w:line="240" w:lineRule="auto"/>
              <w:rPr>
                <w:rFonts w:ascii="Arial" w:eastAsia="Times New Roman" w:hAnsi="Arial" w:cs="Arial"/>
                <w:sz w:val="18"/>
                <w:szCs w:val="18"/>
              </w:rPr>
            </w:pPr>
          </w:p>
        </w:tc>
        <w:tc>
          <w:tcPr>
            <w:tcW w:w="2381" w:type="dxa"/>
            <w:tcBorders>
              <w:top w:val="nil"/>
              <w:left w:val="single" w:sz="4" w:space="0" w:color="auto"/>
              <w:bottom w:val="single" w:sz="4" w:space="0" w:color="auto"/>
              <w:right w:val="single" w:sz="8" w:space="0" w:color="auto"/>
            </w:tcBorders>
            <w:shd w:val="clear" w:color="auto" w:fill="auto"/>
          </w:tcPr>
          <w:p w14:paraId="32B65266" w14:textId="77777777" w:rsidR="00E76C6F" w:rsidRPr="00C2666E" w:rsidRDefault="00E76C6F">
            <w:pPr>
              <w:spacing w:after="0" w:line="240" w:lineRule="auto"/>
              <w:rPr>
                <w:rFonts w:ascii="Arial" w:eastAsia="Times New Roman" w:hAnsi="Arial" w:cs="Arial"/>
                <w:sz w:val="18"/>
                <w:szCs w:val="18"/>
              </w:rPr>
            </w:pPr>
            <w:r w:rsidRPr="00C2666E">
              <w:rPr>
                <w:rFonts w:ascii="Arial" w:eastAsia="Times New Roman" w:hAnsi="Arial" w:cs="Arial"/>
                <w:sz w:val="18"/>
                <w:szCs w:val="18"/>
              </w:rPr>
              <w:t>OM/AFM Reference &amp; Excerpt</w:t>
            </w:r>
          </w:p>
        </w:tc>
      </w:tr>
      <w:tr w:rsidR="00E76C6F" w:rsidRPr="00C2666E" w14:paraId="082EBB83" w14:textId="77777777" w:rsidTr="00241E1B">
        <w:trPr>
          <w:cantSplit/>
        </w:trPr>
        <w:tc>
          <w:tcPr>
            <w:tcW w:w="737" w:type="dxa"/>
            <w:tcBorders>
              <w:top w:val="nil"/>
              <w:left w:val="single" w:sz="8" w:space="0" w:color="auto"/>
              <w:bottom w:val="single" w:sz="4" w:space="0" w:color="auto"/>
              <w:right w:val="single" w:sz="4" w:space="0" w:color="auto"/>
            </w:tcBorders>
            <w:shd w:val="clear" w:color="auto" w:fill="auto"/>
          </w:tcPr>
          <w:p w14:paraId="39BC8F08" w14:textId="77777777" w:rsidR="00E76C6F" w:rsidRPr="00C2666E" w:rsidRDefault="0059335D" w:rsidP="00C2666E">
            <w:pPr>
              <w:spacing w:after="0" w:line="240" w:lineRule="auto"/>
              <w:rPr>
                <w:rFonts w:ascii="Arial" w:eastAsia="Times New Roman" w:hAnsi="Arial" w:cs="Arial"/>
                <w:sz w:val="18"/>
                <w:szCs w:val="18"/>
              </w:rPr>
            </w:pPr>
            <w:r w:rsidRPr="00C2666E">
              <w:rPr>
                <w:rFonts w:ascii="Arial" w:eastAsia="Times New Roman" w:hAnsi="Arial" w:cs="Arial"/>
                <w:sz w:val="18"/>
                <w:szCs w:val="18"/>
              </w:rPr>
              <w:t>2</w:t>
            </w:r>
          </w:p>
        </w:tc>
        <w:tc>
          <w:tcPr>
            <w:tcW w:w="4989" w:type="dxa"/>
            <w:tcBorders>
              <w:top w:val="nil"/>
              <w:left w:val="nil"/>
              <w:bottom w:val="single" w:sz="4" w:space="0" w:color="auto"/>
              <w:right w:val="single" w:sz="4" w:space="0" w:color="auto"/>
            </w:tcBorders>
            <w:shd w:val="clear" w:color="auto" w:fill="auto"/>
          </w:tcPr>
          <w:p w14:paraId="11C7E958" w14:textId="77777777" w:rsidR="00E76C6F" w:rsidRPr="00C2666E" w:rsidRDefault="00E76C6F">
            <w:pPr>
              <w:spacing w:after="0" w:line="240" w:lineRule="auto"/>
              <w:rPr>
                <w:rFonts w:ascii="Arial" w:eastAsia="Times New Roman" w:hAnsi="Arial" w:cs="Arial"/>
                <w:color w:val="000000"/>
                <w:sz w:val="18"/>
                <w:szCs w:val="18"/>
              </w:rPr>
            </w:pPr>
            <w:r w:rsidRPr="00C2666E">
              <w:rPr>
                <w:rFonts w:ascii="Arial" w:eastAsia="Times New Roman" w:hAnsi="Arial" w:cs="Arial"/>
                <w:color w:val="000000"/>
                <w:sz w:val="18"/>
                <w:szCs w:val="18"/>
              </w:rPr>
              <w:t xml:space="preserve">Inspection of electrical on-board equipment </w:t>
            </w:r>
          </w:p>
          <w:p w14:paraId="3D4F9ABA" w14:textId="77777777" w:rsidR="00E76C6F" w:rsidRPr="00C2666E" w:rsidRDefault="00E76C6F">
            <w:pPr>
              <w:spacing w:after="0" w:line="240" w:lineRule="auto"/>
              <w:rPr>
                <w:rFonts w:ascii="Arial" w:eastAsia="Times New Roman" w:hAnsi="Arial" w:cs="Arial"/>
                <w:color w:val="000000"/>
                <w:sz w:val="18"/>
                <w:szCs w:val="18"/>
              </w:rPr>
            </w:pPr>
          </w:p>
          <w:p w14:paraId="31EFAF88" w14:textId="3A1C2975" w:rsidR="00E76C6F" w:rsidRPr="00C2666E" w:rsidRDefault="00E76C6F">
            <w:pPr>
              <w:spacing w:after="0" w:line="240" w:lineRule="auto"/>
              <w:rPr>
                <w:rFonts w:ascii="Arial" w:eastAsia="Times New Roman" w:hAnsi="Arial" w:cs="Arial"/>
                <w:color w:val="000000"/>
                <w:sz w:val="18"/>
                <w:szCs w:val="18"/>
              </w:rPr>
            </w:pPr>
            <w:r w:rsidRPr="00C2666E">
              <w:rPr>
                <w:rFonts w:ascii="Arial" w:eastAsia="Times New Roman" w:hAnsi="Arial" w:cs="Arial"/>
                <w:color w:val="000000"/>
                <w:sz w:val="18"/>
                <w:szCs w:val="18"/>
              </w:rPr>
              <w:t xml:space="preserve">Avionic Test/Electric/electronic systems </w:t>
            </w:r>
          </w:p>
          <w:p w14:paraId="532DC5B4" w14:textId="77777777" w:rsidR="00E76C6F" w:rsidRPr="00C2666E" w:rsidRDefault="00E76C6F">
            <w:pPr>
              <w:spacing w:after="0" w:line="240" w:lineRule="auto"/>
              <w:rPr>
                <w:rFonts w:ascii="Arial" w:eastAsia="Times New Roman" w:hAnsi="Arial" w:cs="Arial"/>
                <w:color w:val="000000"/>
                <w:sz w:val="18"/>
                <w:szCs w:val="18"/>
              </w:rPr>
            </w:pPr>
            <w:r w:rsidRPr="00C2666E">
              <w:rPr>
                <w:rFonts w:ascii="Arial" w:eastAsia="Times New Roman" w:hAnsi="Arial" w:cs="Arial"/>
                <w:color w:val="000000"/>
                <w:sz w:val="18"/>
                <w:szCs w:val="18"/>
              </w:rPr>
              <w:t>Transponder FNC test</w:t>
            </w:r>
          </w:p>
          <w:p w14:paraId="1E06674E" w14:textId="79AEE586" w:rsidR="00E76C6F" w:rsidRPr="00C2666E" w:rsidRDefault="00E76C6F">
            <w:pPr>
              <w:spacing w:after="0" w:line="240" w:lineRule="auto"/>
              <w:rPr>
                <w:rFonts w:ascii="Arial" w:eastAsia="Times New Roman" w:hAnsi="Arial" w:cs="Arial"/>
                <w:color w:val="000000"/>
                <w:sz w:val="18"/>
                <w:szCs w:val="18"/>
              </w:rPr>
            </w:pPr>
            <w:r w:rsidRPr="00C2666E">
              <w:rPr>
                <w:rFonts w:ascii="Arial" w:eastAsia="Times New Roman" w:hAnsi="Arial" w:cs="Arial"/>
                <w:color w:val="000000"/>
                <w:sz w:val="18"/>
                <w:szCs w:val="18"/>
              </w:rPr>
              <w:t>Statics-pressure equipment and altimeter/Encoder</w:t>
            </w:r>
          </w:p>
          <w:p w14:paraId="76B5D7CD" w14:textId="77777777" w:rsidR="00E76C6F" w:rsidRPr="00C2666E" w:rsidRDefault="00E76C6F">
            <w:pPr>
              <w:spacing w:after="0" w:line="240" w:lineRule="auto"/>
              <w:rPr>
                <w:rFonts w:ascii="Arial" w:eastAsia="Times New Roman" w:hAnsi="Arial" w:cs="Arial"/>
                <w:sz w:val="18"/>
                <w:szCs w:val="18"/>
              </w:rPr>
            </w:pPr>
            <w:r w:rsidRPr="00C2666E">
              <w:rPr>
                <w:rFonts w:ascii="Arial" w:eastAsia="Times New Roman" w:hAnsi="Arial" w:cs="Arial"/>
                <w:color w:val="000000"/>
                <w:sz w:val="18"/>
                <w:szCs w:val="18"/>
              </w:rPr>
              <w:t xml:space="preserve">Magnetic Compass Check </w:t>
            </w:r>
          </w:p>
        </w:tc>
        <w:tc>
          <w:tcPr>
            <w:tcW w:w="2721" w:type="dxa"/>
            <w:tcBorders>
              <w:top w:val="nil"/>
              <w:left w:val="nil"/>
              <w:bottom w:val="single" w:sz="4" w:space="0" w:color="auto"/>
              <w:right w:val="single" w:sz="4" w:space="0" w:color="auto"/>
            </w:tcBorders>
            <w:shd w:val="clear" w:color="auto" w:fill="auto"/>
          </w:tcPr>
          <w:p w14:paraId="3924C3B7" w14:textId="7C5B7805" w:rsidR="00E76C6F" w:rsidRPr="00C2666E" w:rsidRDefault="00E76C6F">
            <w:pPr>
              <w:spacing w:after="0" w:line="240" w:lineRule="auto"/>
              <w:rPr>
                <w:rFonts w:ascii="Arial" w:eastAsia="Times New Roman" w:hAnsi="Arial" w:cs="Arial"/>
                <w:color w:val="000000"/>
                <w:sz w:val="18"/>
                <w:szCs w:val="18"/>
              </w:rPr>
            </w:pPr>
            <w:r w:rsidRPr="00C2666E">
              <w:rPr>
                <w:rFonts w:ascii="Arial" w:eastAsia="Times New Roman" w:hAnsi="Arial" w:cs="Arial"/>
                <w:color w:val="000000"/>
                <w:sz w:val="18"/>
                <w:szCs w:val="18"/>
              </w:rPr>
              <w:t>LTH 40</w:t>
            </w:r>
            <w:r w:rsidR="00707ABB">
              <w:rPr>
                <w:rFonts w:ascii="Arial" w:eastAsia="Times New Roman" w:hAnsi="Arial" w:cs="Arial"/>
                <w:color w:val="000000"/>
                <w:sz w:val="18"/>
                <w:szCs w:val="18"/>
              </w:rPr>
              <w:t>A</w:t>
            </w:r>
          </w:p>
          <w:p w14:paraId="52752137" w14:textId="77777777" w:rsidR="00E76C6F" w:rsidRPr="00C2666E" w:rsidRDefault="00E76C6F">
            <w:pPr>
              <w:spacing w:after="0" w:line="240" w:lineRule="auto"/>
              <w:rPr>
                <w:rFonts w:ascii="Arial" w:eastAsia="Times New Roman" w:hAnsi="Arial" w:cs="Arial"/>
                <w:color w:val="000000"/>
                <w:sz w:val="18"/>
                <w:szCs w:val="18"/>
              </w:rPr>
            </w:pPr>
          </w:p>
          <w:p w14:paraId="72881DBC" w14:textId="2C60104A" w:rsidR="00E76C6F" w:rsidRPr="00C2666E" w:rsidRDefault="0028421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Task 40.1</w:t>
            </w:r>
          </w:p>
          <w:p w14:paraId="6AE99E92" w14:textId="77777777" w:rsidR="00E76C6F" w:rsidRPr="00C2666E" w:rsidRDefault="00E76C6F">
            <w:pPr>
              <w:spacing w:after="0" w:line="240" w:lineRule="auto"/>
              <w:rPr>
                <w:rFonts w:ascii="Arial" w:eastAsia="Times New Roman" w:hAnsi="Arial" w:cs="Arial"/>
                <w:color w:val="000000"/>
                <w:sz w:val="18"/>
                <w:szCs w:val="18"/>
              </w:rPr>
            </w:pPr>
            <w:r w:rsidRPr="00C2666E">
              <w:rPr>
                <w:rFonts w:ascii="Arial" w:eastAsia="Times New Roman" w:hAnsi="Arial" w:cs="Arial"/>
                <w:color w:val="000000"/>
                <w:sz w:val="18"/>
                <w:szCs w:val="18"/>
              </w:rPr>
              <w:t>Task 40.2</w:t>
            </w:r>
          </w:p>
          <w:p w14:paraId="1F7528D3" w14:textId="77777777" w:rsidR="00E76C6F" w:rsidRPr="00C2666E" w:rsidRDefault="00E76C6F">
            <w:pPr>
              <w:spacing w:after="0" w:line="240" w:lineRule="auto"/>
              <w:rPr>
                <w:rFonts w:ascii="Arial" w:eastAsia="Times New Roman" w:hAnsi="Arial" w:cs="Arial"/>
                <w:sz w:val="18"/>
                <w:szCs w:val="18"/>
              </w:rPr>
            </w:pPr>
            <w:r w:rsidRPr="00C2666E">
              <w:rPr>
                <w:rFonts w:ascii="Arial" w:eastAsia="Times New Roman" w:hAnsi="Arial" w:cs="Arial"/>
                <w:color w:val="000000"/>
                <w:sz w:val="18"/>
                <w:szCs w:val="18"/>
              </w:rPr>
              <w:t xml:space="preserve">Task 40.3 </w:t>
            </w:r>
          </w:p>
        </w:tc>
        <w:tc>
          <w:tcPr>
            <w:tcW w:w="1247" w:type="dxa"/>
            <w:tcBorders>
              <w:top w:val="nil"/>
              <w:left w:val="nil"/>
              <w:bottom w:val="single" w:sz="4" w:space="0" w:color="auto"/>
              <w:right w:val="single" w:sz="4" w:space="0" w:color="auto"/>
            </w:tcBorders>
            <w:shd w:val="clear" w:color="auto" w:fill="auto"/>
          </w:tcPr>
          <w:p w14:paraId="6CABDBC6" w14:textId="77777777" w:rsidR="00E76C6F" w:rsidRPr="00C2666E" w:rsidRDefault="00E76C6F">
            <w:pPr>
              <w:spacing w:after="0" w:line="240" w:lineRule="auto"/>
              <w:rPr>
                <w:rFonts w:ascii="Arial" w:eastAsia="Times New Roman" w:hAnsi="Arial" w:cs="Arial"/>
                <w:sz w:val="18"/>
                <w:szCs w:val="18"/>
              </w:rPr>
            </w:pPr>
            <w:r w:rsidRPr="00C2666E">
              <w:rPr>
                <w:rFonts w:ascii="Arial" w:eastAsia="Times New Roman" w:hAnsi="Arial" w:cs="Arial"/>
                <w:color w:val="000000"/>
                <w:sz w:val="18"/>
                <w:szCs w:val="18"/>
              </w:rPr>
              <w:t xml:space="preserve">OPS/ Functional check </w:t>
            </w:r>
            <w:r w:rsidRPr="00C2666E">
              <w:rPr>
                <w:rFonts w:ascii="Arial" w:eastAsia="Times New Roman" w:hAnsi="Arial" w:cs="Arial"/>
                <w:sz w:val="18"/>
                <w:szCs w:val="18"/>
              </w:rPr>
              <w:t xml:space="preserve"> </w:t>
            </w:r>
          </w:p>
        </w:tc>
        <w:tc>
          <w:tcPr>
            <w:tcW w:w="1559" w:type="dxa"/>
            <w:tcBorders>
              <w:top w:val="nil"/>
              <w:left w:val="nil"/>
              <w:bottom w:val="single" w:sz="4" w:space="0" w:color="auto"/>
              <w:right w:val="single" w:sz="4" w:space="0" w:color="auto"/>
            </w:tcBorders>
            <w:shd w:val="clear" w:color="auto" w:fill="auto"/>
          </w:tcPr>
          <w:p w14:paraId="181B32D1" w14:textId="77777777" w:rsidR="00E76C6F" w:rsidRPr="00C2666E" w:rsidRDefault="00E76C6F">
            <w:pPr>
              <w:spacing w:after="0" w:line="240" w:lineRule="auto"/>
              <w:rPr>
                <w:rFonts w:ascii="Arial" w:eastAsia="Times New Roman" w:hAnsi="Arial" w:cs="Arial"/>
                <w:sz w:val="18"/>
                <w:szCs w:val="18"/>
              </w:rPr>
            </w:pPr>
            <w:r w:rsidRPr="00C2666E">
              <w:rPr>
                <w:rFonts w:ascii="Arial" w:eastAsia="Times New Roman" w:hAnsi="Arial" w:cs="Arial"/>
                <w:color w:val="000000"/>
                <w:sz w:val="18"/>
                <w:szCs w:val="18"/>
              </w:rPr>
              <w:t xml:space="preserve">24 Months </w:t>
            </w:r>
            <w:r w:rsidRPr="00C2666E">
              <w:rPr>
                <w:rFonts w:ascii="Arial" w:eastAsia="Times New Roman" w:hAnsi="Arial" w:cs="Arial"/>
                <w:sz w:val="18"/>
                <w:szCs w:val="18"/>
              </w:rPr>
              <w:t xml:space="preserve"> </w:t>
            </w:r>
          </w:p>
          <w:p w14:paraId="66794760" w14:textId="77777777" w:rsidR="00E76C6F" w:rsidRPr="00C2666E" w:rsidRDefault="00E76C6F">
            <w:pPr>
              <w:spacing w:after="0" w:line="240" w:lineRule="auto"/>
              <w:rPr>
                <w:rFonts w:ascii="Arial" w:eastAsia="Times New Roman" w:hAnsi="Arial" w:cs="Arial"/>
                <w:sz w:val="18"/>
                <w:szCs w:val="18"/>
              </w:rPr>
            </w:pPr>
          </w:p>
          <w:p w14:paraId="55B42AB4" w14:textId="2C497D9B" w:rsidR="00E76C6F" w:rsidRPr="00C2666E" w:rsidRDefault="00E76C6F">
            <w:pPr>
              <w:spacing w:after="0" w:line="240" w:lineRule="auto"/>
              <w:rPr>
                <w:rFonts w:ascii="Arial" w:eastAsia="Times New Roman" w:hAnsi="Arial" w:cs="Arial"/>
                <w:color w:val="000000"/>
                <w:sz w:val="18"/>
                <w:szCs w:val="18"/>
              </w:rPr>
            </w:pPr>
            <w:r w:rsidRPr="00C2666E">
              <w:rPr>
                <w:rFonts w:ascii="Arial" w:eastAsia="Times New Roman" w:hAnsi="Arial" w:cs="Arial"/>
                <w:color w:val="000000"/>
                <w:sz w:val="18"/>
                <w:szCs w:val="18"/>
              </w:rPr>
              <w:t>Task 40.1**</w:t>
            </w:r>
          </w:p>
          <w:p w14:paraId="7BD72CC1" w14:textId="77777777" w:rsidR="00E76C6F" w:rsidRPr="00C2666E" w:rsidRDefault="00E76C6F">
            <w:pPr>
              <w:spacing w:after="0" w:line="240" w:lineRule="auto"/>
              <w:rPr>
                <w:rFonts w:ascii="Arial" w:eastAsia="Times New Roman" w:hAnsi="Arial" w:cs="Arial"/>
                <w:color w:val="000000"/>
                <w:sz w:val="18"/>
                <w:szCs w:val="18"/>
              </w:rPr>
            </w:pPr>
          </w:p>
          <w:p w14:paraId="08DCE180" w14:textId="1A645C68" w:rsidR="00E76C6F" w:rsidRPr="00C2666E" w:rsidRDefault="00E76C6F" w:rsidP="009B5FEC">
            <w:pPr>
              <w:spacing w:after="0" w:line="240" w:lineRule="auto"/>
              <w:rPr>
                <w:rFonts w:ascii="Arial" w:eastAsia="Times New Roman" w:hAnsi="Arial" w:cs="Arial"/>
                <w:sz w:val="18"/>
                <w:szCs w:val="18"/>
              </w:rPr>
            </w:pPr>
            <w:r w:rsidRPr="00C2666E">
              <w:rPr>
                <w:rFonts w:ascii="Arial" w:eastAsia="Times New Roman" w:hAnsi="Arial" w:cs="Arial"/>
                <w:color w:val="000000"/>
                <w:sz w:val="18"/>
                <w:szCs w:val="18"/>
              </w:rPr>
              <w:t>Task 40.3**</w:t>
            </w:r>
          </w:p>
        </w:tc>
        <w:tc>
          <w:tcPr>
            <w:tcW w:w="1531" w:type="dxa"/>
            <w:tcBorders>
              <w:top w:val="nil"/>
              <w:left w:val="nil"/>
              <w:bottom w:val="single" w:sz="4" w:space="0" w:color="auto"/>
              <w:right w:val="single" w:sz="4" w:space="0" w:color="auto"/>
            </w:tcBorders>
          </w:tcPr>
          <w:p w14:paraId="1CC3A8DE" w14:textId="77777777" w:rsidR="00E76C6F" w:rsidRPr="00C2666E" w:rsidRDefault="00E76C6F">
            <w:pPr>
              <w:spacing w:after="0" w:line="240" w:lineRule="auto"/>
              <w:rPr>
                <w:rFonts w:ascii="Arial" w:eastAsia="Times New Roman" w:hAnsi="Arial" w:cs="Arial"/>
                <w:sz w:val="18"/>
                <w:szCs w:val="18"/>
              </w:rPr>
            </w:pPr>
          </w:p>
          <w:p w14:paraId="19321D6D" w14:textId="77777777" w:rsidR="00E76C6F" w:rsidRPr="00C2666E" w:rsidRDefault="00E76C6F">
            <w:pPr>
              <w:spacing w:after="0" w:line="240" w:lineRule="auto"/>
              <w:rPr>
                <w:rFonts w:ascii="Arial" w:eastAsia="Times New Roman" w:hAnsi="Arial" w:cs="Arial"/>
                <w:sz w:val="18"/>
                <w:szCs w:val="18"/>
              </w:rPr>
            </w:pPr>
          </w:p>
          <w:p w14:paraId="329F8ABB" w14:textId="77777777" w:rsidR="00E76C6F" w:rsidRPr="00C2666E" w:rsidRDefault="00E76C6F">
            <w:pPr>
              <w:spacing w:after="0" w:line="240" w:lineRule="auto"/>
              <w:rPr>
                <w:rFonts w:ascii="Arial" w:eastAsia="Times New Roman" w:hAnsi="Arial" w:cs="Arial"/>
                <w:sz w:val="18"/>
                <w:szCs w:val="18"/>
              </w:rPr>
            </w:pPr>
          </w:p>
        </w:tc>
        <w:tc>
          <w:tcPr>
            <w:tcW w:w="2381" w:type="dxa"/>
            <w:tcBorders>
              <w:top w:val="nil"/>
              <w:left w:val="single" w:sz="4" w:space="0" w:color="auto"/>
              <w:bottom w:val="single" w:sz="4" w:space="0" w:color="auto"/>
              <w:right w:val="single" w:sz="8" w:space="0" w:color="auto"/>
            </w:tcBorders>
            <w:shd w:val="clear" w:color="auto" w:fill="auto"/>
          </w:tcPr>
          <w:p w14:paraId="2D9A0140" w14:textId="77777777" w:rsidR="00E76C6F" w:rsidRPr="00C2666E" w:rsidRDefault="00E76C6F">
            <w:pPr>
              <w:spacing w:after="0" w:line="240" w:lineRule="auto"/>
              <w:rPr>
                <w:rFonts w:ascii="Arial" w:eastAsia="Times New Roman" w:hAnsi="Arial" w:cs="Arial"/>
                <w:sz w:val="18"/>
                <w:szCs w:val="18"/>
              </w:rPr>
            </w:pPr>
          </w:p>
        </w:tc>
      </w:tr>
      <w:tr w:rsidR="00E76C6F" w:rsidRPr="00C2666E" w14:paraId="6CA8ED99" w14:textId="77777777" w:rsidTr="00907B3D">
        <w:trPr>
          <w:cantSplit/>
          <w:trHeight w:val="4082"/>
        </w:trPr>
        <w:tc>
          <w:tcPr>
            <w:tcW w:w="737" w:type="dxa"/>
            <w:tcBorders>
              <w:top w:val="nil"/>
              <w:left w:val="single" w:sz="8" w:space="0" w:color="auto"/>
              <w:bottom w:val="single" w:sz="4" w:space="0" w:color="auto"/>
              <w:right w:val="single" w:sz="4" w:space="0" w:color="auto"/>
            </w:tcBorders>
            <w:shd w:val="clear" w:color="auto" w:fill="auto"/>
          </w:tcPr>
          <w:p w14:paraId="03DC3A1B" w14:textId="77777777" w:rsidR="00E76C6F" w:rsidRPr="00C2666E" w:rsidRDefault="0059335D" w:rsidP="00C2666E">
            <w:pPr>
              <w:spacing w:after="0" w:line="240" w:lineRule="auto"/>
              <w:rPr>
                <w:rFonts w:ascii="Arial" w:eastAsia="Times New Roman" w:hAnsi="Arial" w:cs="Arial"/>
                <w:sz w:val="18"/>
                <w:szCs w:val="18"/>
              </w:rPr>
            </w:pPr>
            <w:r w:rsidRPr="00C2666E">
              <w:rPr>
                <w:rFonts w:ascii="Arial" w:eastAsia="Times New Roman" w:hAnsi="Arial" w:cs="Arial"/>
                <w:sz w:val="18"/>
                <w:szCs w:val="18"/>
              </w:rPr>
              <w:t>3</w:t>
            </w:r>
          </w:p>
        </w:tc>
        <w:tc>
          <w:tcPr>
            <w:tcW w:w="4989" w:type="dxa"/>
            <w:tcBorders>
              <w:top w:val="nil"/>
              <w:left w:val="nil"/>
              <w:bottom w:val="single" w:sz="4" w:space="0" w:color="auto"/>
              <w:right w:val="single" w:sz="4" w:space="0" w:color="auto"/>
            </w:tcBorders>
            <w:shd w:val="clear" w:color="auto" w:fill="auto"/>
          </w:tcPr>
          <w:p w14:paraId="32ADC30D" w14:textId="25FE696B" w:rsidR="00E76C6F" w:rsidRPr="00C2666E" w:rsidRDefault="00E76C6F">
            <w:pPr>
              <w:spacing w:after="0" w:line="240" w:lineRule="auto"/>
              <w:rPr>
                <w:rFonts w:ascii="Arial" w:eastAsia="Times New Roman" w:hAnsi="Arial" w:cs="Arial"/>
                <w:sz w:val="18"/>
                <w:szCs w:val="18"/>
              </w:rPr>
            </w:pPr>
            <w:r w:rsidRPr="00C2666E">
              <w:rPr>
                <w:rFonts w:ascii="Arial" w:eastAsia="Times New Roman" w:hAnsi="Arial" w:cs="Arial"/>
                <w:sz w:val="18"/>
                <w:szCs w:val="18"/>
              </w:rPr>
              <w:t>CVR/FDR Tests</w:t>
            </w:r>
          </w:p>
          <w:p w14:paraId="4F2087C3" w14:textId="3637CF31" w:rsidR="00E76C6F" w:rsidRPr="00C2666E" w:rsidRDefault="00E76C6F">
            <w:pPr>
              <w:spacing w:after="0" w:line="240" w:lineRule="auto"/>
              <w:rPr>
                <w:rFonts w:ascii="Arial" w:eastAsia="Times New Roman" w:hAnsi="Arial" w:cs="Arial"/>
                <w:sz w:val="18"/>
                <w:szCs w:val="18"/>
              </w:rPr>
            </w:pPr>
            <w:r w:rsidRPr="00C2666E">
              <w:rPr>
                <w:rFonts w:ascii="Arial" w:eastAsia="Times New Roman" w:hAnsi="Arial" w:cs="Arial"/>
                <w:sz w:val="18"/>
                <w:szCs w:val="18"/>
              </w:rPr>
              <w:t xml:space="preserve">Inspections of the CVR and FDR recording </w:t>
            </w:r>
            <w:r w:rsidR="00C2666E">
              <w:rPr>
                <w:rFonts w:ascii="Arial" w:eastAsia="Times New Roman" w:hAnsi="Arial" w:cs="Arial"/>
                <w:sz w:val="18"/>
                <w:szCs w:val="18"/>
              </w:rPr>
              <w:br/>
            </w:r>
            <w:r w:rsidRPr="00C2666E">
              <w:rPr>
                <w:rFonts w:ascii="Arial" w:eastAsia="Times New Roman" w:hAnsi="Arial" w:cs="Arial"/>
                <w:sz w:val="18"/>
                <w:szCs w:val="18"/>
              </w:rPr>
              <w:t>(OPS, Readout,</w:t>
            </w:r>
            <w:r w:rsidR="00C2666E">
              <w:rPr>
                <w:rFonts w:ascii="Arial" w:eastAsia="Times New Roman" w:hAnsi="Arial" w:cs="Arial"/>
                <w:sz w:val="18"/>
                <w:szCs w:val="18"/>
              </w:rPr>
              <w:t>.</w:t>
            </w:r>
            <w:r w:rsidRPr="00C2666E">
              <w:rPr>
                <w:rFonts w:ascii="Arial" w:eastAsia="Times New Roman" w:hAnsi="Arial" w:cs="Arial"/>
                <w:sz w:val="18"/>
                <w:szCs w:val="18"/>
              </w:rPr>
              <w:t xml:space="preserve">..) </w:t>
            </w:r>
          </w:p>
          <w:p w14:paraId="2E052CF7" w14:textId="77777777" w:rsidR="00E76C6F" w:rsidRPr="00C2666E" w:rsidRDefault="00E76C6F">
            <w:pPr>
              <w:spacing w:after="0" w:line="240" w:lineRule="auto"/>
              <w:rPr>
                <w:rFonts w:ascii="Arial" w:eastAsia="Times New Roman" w:hAnsi="Arial" w:cs="Arial"/>
                <w:sz w:val="18"/>
                <w:szCs w:val="18"/>
              </w:rPr>
            </w:pPr>
          </w:p>
          <w:p w14:paraId="179AD381" w14:textId="29DF9E52" w:rsidR="00E76C6F" w:rsidRPr="00C2666E" w:rsidRDefault="00E76C6F" w:rsidP="00907B3D">
            <w:pPr>
              <w:spacing w:after="120" w:line="240" w:lineRule="auto"/>
              <w:ind w:left="680" w:hanging="680"/>
              <w:rPr>
                <w:rFonts w:ascii="Arial" w:eastAsia="Times New Roman" w:hAnsi="Arial" w:cs="Arial"/>
                <w:sz w:val="18"/>
                <w:szCs w:val="18"/>
              </w:rPr>
            </w:pPr>
            <w:r w:rsidRPr="00C2666E">
              <w:rPr>
                <w:rFonts w:ascii="Arial" w:eastAsia="Times New Roman" w:hAnsi="Arial" w:cs="Arial"/>
                <w:sz w:val="18"/>
                <w:szCs w:val="18"/>
              </w:rPr>
              <w:t>Note</w:t>
            </w:r>
            <w:r w:rsidR="00C2666E">
              <w:rPr>
                <w:rFonts w:ascii="Arial" w:eastAsia="Times New Roman" w:hAnsi="Arial" w:cs="Arial"/>
                <w:sz w:val="18"/>
                <w:szCs w:val="18"/>
              </w:rPr>
              <w:t xml:space="preserve"> </w:t>
            </w:r>
            <w:r w:rsidRPr="00C2666E">
              <w:rPr>
                <w:rFonts w:ascii="Arial" w:eastAsia="Times New Roman" w:hAnsi="Arial" w:cs="Arial"/>
                <w:sz w:val="18"/>
                <w:szCs w:val="18"/>
              </w:rPr>
              <w:t>1:</w:t>
            </w:r>
            <w:r w:rsidRPr="00C2666E">
              <w:rPr>
                <w:rFonts w:ascii="Arial" w:hAnsi="Arial" w:cs="Arial"/>
              </w:rPr>
              <w:t xml:space="preserve"> </w:t>
            </w:r>
            <w:r w:rsidR="00C2666E">
              <w:rPr>
                <w:rFonts w:ascii="Arial" w:hAnsi="Arial" w:cs="Arial"/>
              </w:rPr>
              <w:tab/>
            </w:r>
            <w:r w:rsidRPr="00C2666E">
              <w:rPr>
                <w:rFonts w:ascii="Arial" w:eastAsia="Times New Roman" w:hAnsi="Arial" w:cs="Arial"/>
                <w:sz w:val="18"/>
                <w:szCs w:val="18"/>
              </w:rPr>
              <w:t xml:space="preserve">when installed, the aural or visual means for </w:t>
            </w:r>
            <w:r w:rsidR="00C57EAE">
              <w:rPr>
                <w:rFonts w:ascii="Arial" w:eastAsia="Times New Roman" w:hAnsi="Arial" w:cs="Arial"/>
                <w:sz w:val="18"/>
                <w:szCs w:val="18"/>
              </w:rPr>
              <w:br/>
            </w:r>
            <w:r w:rsidRPr="00C2666E">
              <w:rPr>
                <w:rFonts w:ascii="Arial" w:eastAsia="Times New Roman" w:hAnsi="Arial" w:cs="Arial"/>
                <w:sz w:val="18"/>
                <w:szCs w:val="18"/>
              </w:rPr>
              <w:t>pre</w:t>
            </w:r>
            <w:r w:rsidR="00C57EAE">
              <w:rPr>
                <w:rFonts w:ascii="Arial" w:eastAsia="Times New Roman" w:hAnsi="Arial" w:cs="Arial"/>
                <w:sz w:val="18"/>
                <w:szCs w:val="18"/>
              </w:rPr>
              <w:t>-</w:t>
            </w:r>
            <w:r w:rsidRPr="00C2666E">
              <w:rPr>
                <w:rFonts w:ascii="Arial" w:eastAsia="Times New Roman" w:hAnsi="Arial" w:cs="Arial"/>
                <w:sz w:val="18"/>
                <w:szCs w:val="18"/>
              </w:rPr>
              <w:t>flight checking the flight recorders for proper operation should be used every day. When no such means is available for a flight recorder, the operator should perform an operational check of this flight recorder at time intervals not exceeding seven calendar days of operation.</w:t>
            </w:r>
          </w:p>
          <w:p w14:paraId="7AB0A95C" w14:textId="13FA48E7" w:rsidR="00E76C6F" w:rsidRPr="00C2666E" w:rsidRDefault="00E76C6F" w:rsidP="00C2666E">
            <w:pPr>
              <w:spacing w:after="0" w:line="240" w:lineRule="auto"/>
              <w:ind w:left="680" w:hanging="680"/>
              <w:rPr>
                <w:rFonts w:ascii="Arial" w:eastAsia="Times New Roman" w:hAnsi="Arial" w:cs="Arial"/>
                <w:sz w:val="18"/>
                <w:szCs w:val="18"/>
              </w:rPr>
            </w:pPr>
            <w:r w:rsidRPr="00C2666E">
              <w:rPr>
                <w:rFonts w:ascii="Arial" w:eastAsia="Times New Roman" w:hAnsi="Arial" w:cs="Arial"/>
                <w:sz w:val="18"/>
                <w:szCs w:val="18"/>
              </w:rPr>
              <w:t>Note</w:t>
            </w:r>
            <w:r w:rsidR="00C2666E">
              <w:rPr>
                <w:rFonts w:ascii="Arial" w:eastAsia="Times New Roman" w:hAnsi="Arial" w:cs="Arial"/>
                <w:sz w:val="18"/>
                <w:szCs w:val="18"/>
              </w:rPr>
              <w:t xml:space="preserve"> </w:t>
            </w:r>
            <w:r w:rsidRPr="00C2666E">
              <w:rPr>
                <w:rFonts w:ascii="Arial" w:eastAsia="Times New Roman" w:hAnsi="Arial" w:cs="Arial"/>
                <w:sz w:val="18"/>
                <w:szCs w:val="18"/>
              </w:rPr>
              <w:t xml:space="preserve">2: </w:t>
            </w:r>
            <w:r w:rsidR="00C2666E">
              <w:rPr>
                <w:rFonts w:ascii="Arial" w:eastAsia="Times New Roman" w:hAnsi="Arial" w:cs="Arial"/>
                <w:sz w:val="18"/>
                <w:szCs w:val="18"/>
              </w:rPr>
              <w:tab/>
            </w:r>
            <w:r w:rsidRPr="00C2666E">
              <w:rPr>
                <w:rFonts w:ascii="Arial" w:eastAsia="Times New Roman" w:hAnsi="Arial" w:cs="Arial"/>
                <w:sz w:val="18"/>
                <w:szCs w:val="18"/>
              </w:rPr>
              <w:t xml:space="preserve">the operator should check every five years, or </w:t>
            </w:r>
            <w:r w:rsidR="00C57EAE">
              <w:rPr>
                <w:rFonts w:ascii="Arial" w:eastAsia="Times New Roman" w:hAnsi="Arial" w:cs="Arial"/>
                <w:sz w:val="18"/>
                <w:szCs w:val="18"/>
              </w:rPr>
              <w:br/>
            </w:r>
            <w:r w:rsidRPr="00C2666E">
              <w:rPr>
                <w:rFonts w:ascii="Arial" w:eastAsia="Times New Roman" w:hAnsi="Arial" w:cs="Arial"/>
                <w:sz w:val="18"/>
                <w:szCs w:val="18"/>
              </w:rPr>
              <w:t>in accordance with the recommendations of the</w:t>
            </w:r>
            <w:r w:rsidR="00C2666E">
              <w:rPr>
                <w:rFonts w:ascii="Arial" w:eastAsia="Times New Roman" w:hAnsi="Arial" w:cs="Arial"/>
                <w:sz w:val="18"/>
                <w:szCs w:val="18"/>
              </w:rPr>
              <w:t xml:space="preserve"> </w:t>
            </w:r>
            <w:r w:rsidRPr="00C2666E">
              <w:rPr>
                <w:rFonts w:ascii="Arial" w:eastAsia="Times New Roman" w:hAnsi="Arial" w:cs="Arial"/>
                <w:sz w:val="18"/>
                <w:szCs w:val="18"/>
              </w:rPr>
              <w:t>Manufacturer, that the parameters dedicated to the FDR and not monitored by other means are being recorded within the calibration tolerances and that there is no discrepancy in the engineering conversion routines for these parameters (plausibility check)</w:t>
            </w:r>
          </w:p>
        </w:tc>
        <w:tc>
          <w:tcPr>
            <w:tcW w:w="2721" w:type="dxa"/>
            <w:tcBorders>
              <w:top w:val="nil"/>
              <w:left w:val="nil"/>
              <w:bottom w:val="single" w:sz="4" w:space="0" w:color="auto"/>
              <w:right w:val="single" w:sz="4" w:space="0" w:color="auto"/>
            </w:tcBorders>
            <w:shd w:val="clear" w:color="auto" w:fill="auto"/>
          </w:tcPr>
          <w:p w14:paraId="24B10222" w14:textId="02460A0B" w:rsidR="005E4203" w:rsidRPr="005E4203" w:rsidRDefault="00E76C6F">
            <w:pPr>
              <w:spacing w:after="0" w:line="240" w:lineRule="auto"/>
              <w:rPr>
                <w:rFonts w:ascii="Arial" w:eastAsia="Times New Roman" w:hAnsi="Arial" w:cs="Arial"/>
                <w:sz w:val="18"/>
                <w:szCs w:val="18"/>
              </w:rPr>
            </w:pPr>
            <w:r w:rsidRPr="005E4203">
              <w:rPr>
                <w:rFonts w:ascii="Arial" w:eastAsia="Times New Roman" w:hAnsi="Arial" w:cs="Arial"/>
                <w:sz w:val="18"/>
                <w:szCs w:val="18"/>
              </w:rPr>
              <w:t>LTH 40</w:t>
            </w:r>
            <w:r w:rsidR="00707ABB">
              <w:rPr>
                <w:rFonts w:ascii="Arial" w:eastAsia="Times New Roman" w:hAnsi="Arial" w:cs="Arial"/>
                <w:sz w:val="18"/>
                <w:szCs w:val="18"/>
              </w:rPr>
              <w:t>A</w:t>
            </w:r>
            <w:r w:rsidR="005E4203" w:rsidRPr="005E4203">
              <w:rPr>
                <w:rFonts w:ascii="Arial" w:eastAsia="Times New Roman" w:hAnsi="Arial" w:cs="Arial"/>
                <w:sz w:val="18"/>
                <w:szCs w:val="18"/>
              </w:rPr>
              <w:t xml:space="preserve"> </w:t>
            </w:r>
          </w:p>
          <w:p w14:paraId="0080E198" w14:textId="35AB9C9B" w:rsidR="005E4203" w:rsidRPr="005E4203" w:rsidRDefault="005E4203">
            <w:pPr>
              <w:spacing w:after="0" w:line="240" w:lineRule="auto"/>
              <w:rPr>
                <w:rFonts w:ascii="Arial" w:eastAsia="Times New Roman" w:hAnsi="Arial" w:cs="Arial"/>
                <w:sz w:val="18"/>
                <w:szCs w:val="18"/>
              </w:rPr>
            </w:pPr>
            <w:r w:rsidRPr="005E4203">
              <w:rPr>
                <w:rFonts w:ascii="Arial" w:eastAsia="Times New Roman" w:hAnsi="Arial" w:cs="Arial"/>
                <w:sz w:val="18"/>
                <w:szCs w:val="18"/>
              </w:rPr>
              <w:t>Task 40.4</w:t>
            </w:r>
          </w:p>
          <w:p w14:paraId="6CA12AF0" w14:textId="7433C105" w:rsidR="008675C2" w:rsidRPr="005E4203" w:rsidRDefault="00E76C6F">
            <w:pPr>
              <w:spacing w:after="0" w:line="240" w:lineRule="auto"/>
              <w:rPr>
                <w:rFonts w:ascii="Arial" w:eastAsia="Times New Roman" w:hAnsi="Arial" w:cs="Arial"/>
                <w:sz w:val="18"/>
                <w:szCs w:val="18"/>
              </w:rPr>
            </w:pPr>
            <w:r w:rsidRPr="005E4203">
              <w:rPr>
                <w:rFonts w:ascii="Arial" w:eastAsia="Times New Roman" w:hAnsi="Arial" w:cs="Arial"/>
                <w:sz w:val="18"/>
                <w:szCs w:val="18"/>
              </w:rPr>
              <w:t>ICA</w:t>
            </w:r>
            <w:r w:rsidR="008675C2" w:rsidRPr="005E4203">
              <w:rPr>
                <w:rFonts w:ascii="Arial" w:eastAsia="Times New Roman" w:hAnsi="Arial" w:cs="Arial"/>
                <w:sz w:val="18"/>
                <w:szCs w:val="18"/>
              </w:rPr>
              <w:t>O Annex 6, Part I</w:t>
            </w:r>
          </w:p>
          <w:p w14:paraId="665E2B07" w14:textId="6B09A8E4" w:rsidR="00E76C6F" w:rsidRPr="005E4203" w:rsidRDefault="008675C2">
            <w:pPr>
              <w:spacing w:after="0" w:line="240" w:lineRule="auto"/>
              <w:rPr>
                <w:rFonts w:ascii="Arial" w:eastAsia="Times New Roman" w:hAnsi="Arial" w:cs="Arial"/>
                <w:sz w:val="18"/>
                <w:szCs w:val="18"/>
              </w:rPr>
            </w:pPr>
            <w:r w:rsidRPr="005E4203">
              <w:rPr>
                <w:rFonts w:ascii="Arial" w:eastAsia="Times New Roman" w:hAnsi="Arial" w:cs="Arial"/>
                <w:sz w:val="18"/>
                <w:szCs w:val="18"/>
              </w:rPr>
              <w:t>Appendix 4/8</w:t>
            </w:r>
            <w:r w:rsidR="00E76C6F" w:rsidRPr="005E4203">
              <w:rPr>
                <w:rFonts w:ascii="Arial" w:eastAsia="Times New Roman" w:hAnsi="Arial" w:cs="Arial"/>
                <w:sz w:val="18"/>
                <w:szCs w:val="18"/>
              </w:rPr>
              <w:br/>
              <w:t>CAT.IDE.xxx.185/190/195</w:t>
            </w:r>
          </w:p>
          <w:p w14:paraId="45A58814" w14:textId="77777777" w:rsidR="00E76C6F" w:rsidRPr="005E4203" w:rsidRDefault="00E76C6F">
            <w:pPr>
              <w:spacing w:after="0" w:line="240" w:lineRule="auto"/>
              <w:rPr>
                <w:rFonts w:ascii="Arial" w:eastAsia="Times New Roman" w:hAnsi="Arial" w:cs="Arial"/>
                <w:sz w:val="18"/>
                <w:szCs w:val="18"/>
              </w:rPr>
            </w:pPr>
            <w:r w:rsidRPr="005E4203">
              <w:rPr>
                <w:rFonts w:ascii="Arial" w:eastAsia="Times New Roman" w:hAnsi="Arial" w:cs="Arial"/>
                <w:sz w:val="18"/>
                <w:szCs w:val="18"/>
              </w:rPr>
              <w:t xml:space="preserve">EASA SIB 2009-28 </w:t>
            </w:r>
          </w:p>
          <w:p w14:paraId="011EADE5" w14:textId="7C5DB75A" w:rsidR="00E76C6F" w:rsidRPr="005E4203" w:rsidRDefault="00E76C6F">
            <w:pPr>
              <w:spacing w:after="0" w:line="240" w:lineRule="auto"/>
              <w:rPr>
                <w:rFonts w:ascii="Arial" w:eastAsia="Times New Roman" w:hAnsi="Arial" w:cs="Arial"/>
                <w:sz w:val="18"/>
                <w:szCs w:val="18"/>
              </w:rPr>
            </w:pPr>
            <w:r w:rsidRPr="005E4203">
              <w:rPr>
                <w:rFonts w:ascii="Arial" w:eastAsia="Times New Roman" w:hAnsi="Arial" w:cs="Arial"/>
                <w:sz w:val="18"/>
                <w:szCs w:val="18"/>
              </w:rPr>
              <w:t>AMC1 CAT.GEN.MPA.195 (AMC1 NCC/SPO.GEN.145)</w:t>
            </w:r>
          </w:p>
        </w:tc>
        <w:tc>
          <w:tcPr>
            <w:tcW w:w="1247" w:type="dxa"/>
            <w:tcBorders>
              <w:top w:val="nil"/>
              <w:left w:val="nil"/>
              <w:bottom w:val="single" w:sz="4" w:space="0" w:color="auto"/>
              <w:right w:val="single" w:sz="4" w:space="0" w:color="auto"/>
            </w:tcBorders>
            <w:shd w:val="clear" w:color="auto" w:fill="auto"/>
          </w:tcPr>
          <w:p w14:paraId="1101CADD" w14:textId="77777777" w:rsidR="00E76C6F" w:rsidRPr="00C2666E" w:rsidRDefault="00E76C6F">
            <w:pPr>
              <w:spacing w:after="0" w:line="240" w:lineRule="auto"/>
              <w:rPr>
                <w:rFonts w:ascii="Arial" w:eastAsia="Times New Roman" w:hAnsi="Arial" w:cs="Arial"/>
                <w:sz w:val="18"/>
                <w:szCs w:val="18"/>
              </w:rPr>
            </w:pPr>
            <w:r w:rsidRPr="00C2666E">
              <w:rPr>
                <w:rFonts w:ascii="Arial" w:eastAsia="Times New Roman" w:hAnsi="Arial" w:cs="Arial"/>
                <w:color w:val="000000"/>
                <w:sz w:val="18"/>
                <w:szCs w:val="18"/>
              </w:rPr>
              <w:t xml:space="preserve">OPS/ Functional check </w:t>
            </w:r>
            <w:r w:rsidRPr="00C2666E">
              <w:rPr>
                <w:rFonts w:ascii="Arial" w:eastAsia="Times New Roman" w:hAnsi="Arial" w:cs="Arial"/>
                <w:sz w:val="18"/>
                <w:szCs w:val="18"/>
              </w:rPr>
              <w:t xml:space="preserve"> </w:t>
            </w:r>
          </w:p>
        </w:tc>
        <w:tc>
          <w:tcPr>
            <w:tcW w:w="1559" w:type="dxa"/>
            <w:tcBorders>
              <w:top w:val="nil"/>
              <w:left w:val="nil"/>
              <w:bottom w:val="single" w:sz="4" w:space="0" w:color="auto"/>
              <w:right w:val="single" w:sz="4" w:space="0" w:color="auto"/>
            </w:tcBorders>
            <w:shd w:val="clear" w:color="auto" w:fill="auto"/>
          </w:tcPr>
          <w:p w14:paraId="0CD03B42" w14:textId="77777777" w:rsidR="00E76C6F" w:rsidRPr="00C2666E" w:rsidRDefault="00E76C6F">
            <w:pPr>
              <w:spacing w:after="0" w:line="240" w:lineRule="auto"/>
              <w:rPr>
                <w:rFonts w:ascii="Arial" w:eastAsia="Times New Roman" w:hAnsi="Arial" w:cs="Arial"/>
                <w:sz w:val="18"/>
                <w:szCs w:val="18"/>
              </w:rPr>
            </w:pPr>
            <w:r w:rsidRPr="00C2666E">
              <w:rPr>
                <w:rFonts w:ascii="Arial" w:eastAsia="Times New Roman" w:hAnsi="Arial" w:cs="Arial"/>
                <w:sz w:val="18"/>
                <w:szCs w:val="18"/>
              </w:rPr>
              <w:t>12/</w:t>
            </w:r>
            <w:r w:rsidRPr="00C2666E">
              <w:rPr>
                <w:rFonts w:ascii="Arial" w:eastAsia="Times New Roman" w:hAnsi="Arial" w:cs="Arial"/>
                <w:color w:val="000000"/>
                <w:sz w:val="18"/>
                <w:szCs w:val="18"/>
              </w:rPr>
              <w:t xml:space="preserve">24 Months </w:t>
            </w:r>
            <w:r w:rsidRPr="00C2666E">
              <w:rPr>
                <w:rFonts w:ascii="Arial" w:eastAsia="Times New Roman" w:hAnsi="Arial" w:cs="Arial"/>
                <w:sz w:val="18"/>
                <w:szCs w:val="18"/>
              </w:rPr>
              <w:t xml:space="preserve"> </w:t>
            </w:r>
          </w:p>
          <w:p w14:paraId="2B7E1015" w14:textId="77777777" w:rsidR="00E76C6F" w:rsidRPr="00C2666E" w:rsidRDefault="00E76C6F">
            <w:pPr>
              <w:spacing w:after="0" w:line="240" w:lineRule="auto"/>
              <w:rPr>
                <w:rFonts w:ascii="Arial" w:eastAsia="Times New Roman" w:hAnsi="Arial" w:cs="Arial"/>
                <w:sz w:val="18"/>
                <w:szCs w:val="18"/>
              </w:rPr>
            </w:pPr>
          </w:p>
          <w:p w14:paraId="1E3BC132" w14:textId="77777777" w:rsidR="00E76C6F" w:rsidRDefault="00E76C6F">
            <w:pPr>
              <w:spacing w:after="0" w:line="240" w:lineRule="auto"/>
              <w:rPr>
                <w:rFonts w:ascii="Arial" w:eastAsia="Times New Roman" w:hAnsi="Arial" w:cs="Arial"/>
                <w:sz w:val="18"/>
                <w:szCs w:val="18"/>
              </w:rPr>
            </w:pPr>
          </w:p>
          <w:p w14:paraId="06D1BC7F" w14:textId="77777777" w:rsidR="007244E4" w:rsidRPr="00C2666E" w:rsidRDefault="007244E4">
            <w:pPr>
              <w:spacing w:after="0" w:line="240" w:lineRule="auto"/>
              <w:rPr>
                <w:rFonts w:ascii="Arial" w:eastAsia="Times New Roman" w:hAnsi="Arial" w:cs="Arial"/>
                <w:sz w:val="18"/>
                <w:szCs w:val="18"/>
              </w:rPr>
            </w:pPr>
          </w:p>
          <w:p w14:paraId="756F68E6" w14:textId="101D7235" w:rsidR="00E76C6F" w:rsidRPr="00C2666E" w:rsidRDefault="00E76C6F">
            <w:pPr>
              <w:spacing w:after="0" w:line="240" w:lineRule="auto"/>
              <w:rPr>
                <w:rFonts w:ascii="Arial" w:eastAsia="Times New Roman" w:hAnsi="Arial" w:cs="Arial"/>
                <w:sz w:val="18"/>
                <w:szCs w:val="18"/>
              </w:rPr>
            </w:pPr>
            <w:r w:rsidRPr="00C2666E">
              <w:rPr>
                <w:rFonts w:ascii="Arial" w:eastAsia="Times New Roman" w:hAnsi="Arial" w:cs="Arial"/>
                <w:sz w:val="18"/>
                <w:szCs w:val="18"/>
              </w:rPr>
              <w:t>Daily/7days</w:t>
            </w:r>
          </w:p>
          <w:p w14:paraId="4E183DEC" w14:textId="77777777" w:rsidR="00E76C6F" w:rsidRPr="00C2666E" w:rsidRDefault="00E76C6F">
            <w:pPr>
              <w:spacing w:after="0" w:line="240" w:lineRule="auto"/>
              <w:rPr>
                <w:rFonts w:ascii="Arial" w:eastAsia="Times New Roman" w:hAnsi="Arial" w:cs="Arial"/>
                <w:sz w:val="18"/>
                <w:szCs w:val="18"/>
              </w:rPr>
            </w:pPr>
          </w:p>
          <w:p w14:paraId="130C5A6F" w14:textId="77777777" w:rsidR="00E76C6F" w:rsidRPr="00C2666E" w:rsidRDefault="00E76C6F">
            <w:pPr>
              <w:spacing w:after="0" w:line="240" w:lineRule="auto"/>
              <w:rPr>
                <w:rFonts w:ascii="Arial" w:eastAsia="Times New Roman" w:hAnsi="Arial" w:cs="Arial"/>
                <w:sz w:val="18"/>
                <w:szCs w:val="18"/>
              </w:rPr>
            </w:pPr>
          </w:p>
          <w:p w14:paraId="5BF603AD" w14:textId="77777777" w:rsidR="00E76C6F" w:rsidRPr="00C2666E" w:rsidRDefault="00E76C6F">
            <w:pPr>
              <w:spacing w:after="0" w:line="240" w:lineRule="auto"/>
              <w:rPr>
                <w:rFonts w:ascii="Arial" w:eastAsia="Times New Roman" w:hAnsi="Arial" w:cs="Arial"/>
                <w:sz w:val="18"/>
                <w:szCs w:val="18"/>
              </w:rPr>
            </w:pPr>
          </w:p>
          <w:p w14:paraId="07F7FC43" w14:textId="77777777" w:rsidR="00E76C6F" w:rsidRPr="00C2666E" w:rsidRDefault="00E76C6F">
            <w:pPr>
              <w:spacing w:after="0" w:line="240" w:lineRule="auto"/>
              <w:rPr>
                <w:rFonts w:ascii="Arial" w:eastAsia="Times New Roman" w:hAnsi="Arial" w:cs="Arial"/>
                <w:sz w:val="18"/>
                <w:szCs w:val="18"/>
              </w:rPr>
            </w:pPr>
          </w:p>
          <w:p w14:paraId="4F9545D8" w14:textId="77777777" w:rsidR="00E76C6F" w:rsidRDefault="00E76C6F">
            <w:pPr>
              <w:spacing w:after="0" w:line="240" w:lineRule="auto"/>
              <w:rPr>
                <w:rFonts w:ascii="Arial" w:eastAsia="Times New Roman" w:hAnsi="Arial" w:cs="Arial"/>
                <w:sz w:val="18"/>
                <w:szCs w:val="18"/>
              </w:rPr>
            </w:pPr>
          </w:p>
          <w:p w14:paraId="1BD50AB7" w14:textId="77777777" w:rsidR="007244E4" w:rsidRDefault="007244E4">
            <w:pPr>
              <w:spacing w:after="0" w:line="240" w:lineRule="auto"/>
              <w:rPr>
                <w:rFonts w:ascii="Arial" w:eastAsia="Times New Roman" w:hAnsi="Arial" w:cs="Arial"/>
                <w:sz w:val="18"/>
                <w:szCs w:val="18"/>
              </w:rPr>
            </w:pPr>
          </w:p>
          <w:p w14:paraId="5708C746" w14:textId="77777777" w:rsidR="007244E4" w:rsidRPr="00C2666E" w:rsidRDefault="007244E4">
            <w:pPr>
              <w:spacing w:after="0" w:line="240" w:lineRule="auto"/>
              <w:rPr>
                <w:rFonts w:ascii="Arial" w:eastAsia="Times New Roman" w:hAnsi="Arial" w:cs="Arial"/>
                <w:sz w:val="18"/>
                <w:szCs w:val="18"/>
              </w:rPr>
            </w:pPr>
          </w:p>
          <w:p w14:paraId="5CE5E2C4" w14:textId="3C3FF5EB" w:rsidR="00E76C6F" w:rsidRPr="00C2666E" w:rsidRDefault="007244E4" w:rsidP="007244E4">
            <w:pPr>
              <w:spacing w:after="0" w:line="240" w:lineRule="auto"/>
              <w:rPr>
                <w:rFonts w:ascii="Arial" w:eastAsia="Times New Roman" w:hAnsi="Arial" w:cs="Arial"/>
                <w:sz w:val="18"/>
                <w:szCs w:val="18"/>
              </w:rPr>
            </w:pPr>
            <w:r>
              <w:rPr>
                <w:rFonts w:ascii="Arial" w:eastAsia="Times New Roman" w:hAnsi="Arial" w:cs="Arial"/>
                <w:sz w:val="18"/>
                <w:szCs w:val="18"/>
              </w:rPr>
              <w:t>five years</w:t>
            </w:r>
          </w:p>
        </w:tc>
        <w:tc>
          <w:tcPr>
            <w:tcW w:w="1531" w:type="dxa"/>
            <w:tcBorders>
              <w:top w:val="nil"/>
              <w:left w:val="nil"/>
              <w:bottom w:val="single" w:sz="4" w:space="0" w:color="auto"/>
              <w:right w:val="single" w:sz="4" w:space="0" w:color="auto"/>
            </w:tcBorders>
          </w:tcPr>
          <w:p w14:paraId="7A3959EF" w14:textId="77777777" w:rsidR="00E76C6F" w:rsidRPr="00C2666E" w:rsidRDefault="00E76C6F">
            <w:pPr>
              <w:spacing w:after="0" w:line="240" w:lineRule="auto"/>
              <w:rPr>
                <w:rFonts w:ascii="Arial" w:eastAsia="Times New Roman" w:hAnsi="Arial" w:cs="Arial"/>
                <w:sz w:val="18"/>
                <w:szCs w:val="18"/>
              </w:rPr>
            </w:pPr>
          </w:p>
        </w:tc>
        <w:tc>
          <w:tcPr>
            <w:tcW w:w="2381" w:type="dxa"/>
            <w:tcBorders>
              <w:top w:val="nil"/>
              <w:left w:val="single" w:sz="4" w:space="0" w:color="auto"/>
              <w:bottom w:val="single" w:sz="4" w:space="0" w:color="auto"/>
              <w:right w:val="single" w:sz="8" w:space="0" w:color="auto"/>
            </w:tcBorders>
            <w:shd w:val="clear" w:color="auto" w:fill="auto"/>
          </w:tcPr>
          <w:p w14:paraId="053C12C6" w14:textId="77777777" w:rsidR="00E76C6F" w:rsidRPr="00C2666E" w:rsidRDefault="00E76C6F">
            <w:pPr>
              <w:spacing w:after="0" w:line="240" w:lineRule="auto"/>
              <w:rPr>
                <w:rFonts w:ascii="Arial" w:eastAsia="Times New Roman" w:hAnsi="Arial" w:cs="Arial"/>
                <w:sz w:val="18"/>
                <w:szCs w:val="18"/>
              </w:rPr>
            </w:pPr>
          </w:p>
        </w:tc>
      </w:tr>
      <w:tr w:rsidR="00E76C6F" w:rsidRPr="00C2666E" w14:paraId="50DBF3B0" w14:textId="77777777" w:rsidTr="00241E1B">
        <w:trPr>
          <w:cantSplit/>
          <w:trHeight w:val="363"/>
        </w:trPr>
        <w:tc>
          <w:tcPr>
            <w:tcW w:w="737" w:type="dxa"/>
            <w:tcBorders>
              <w:top w:val="nil"/>
              <w:left w:val="single" w:sz="8" w:space="0" w:color="auto"/>
              <w:bottom w:val="single" w:sz="4" w:space="0" w:color="auto"/>
              <w:right w:val="single" w:sz="4" w:space="0" w:color="auto"/>
            </w:tcBorders>
            <w:shd w:val="clear" w:color="auto" w:fill="auto"/>
          </w:tcPr>
          <w:p w14:paraId="27B00536" w14:textId="6B5B3299" w:rsidR="00E76C6F" w:rsidRPr="00C2666E" w:rsidRDefault="0059335D" w:rsidP="00C2666E">
            <w:pPr>
              <w:spacing w:after="0" w:line="240" w:lineRule="auto"/>
              <w:rPr>
                <w:rFonts w:ascii="Arial" w:eastAsia="Times New Roman" w:hAnsi="Arial" w:cs="Arial"/>
                <w:sz w:val="18"/>
                <w:szCs w:val="18"/>
              </w:rPr>
            </w:pPr>
            <w:r w:rsidRPr="00C2666E">
              <w:rPr>
                <w:rFonts w:ascii="Arial" w:eastAsia="Times New Roman" w:hAnsi="Arial" w:cs="Arial"/>
                <w:sz w:val="18"/>
                <w:szCs w:val="18"/>
              </w:rPr>
              <w:t>4</w:t>
            </w:r>
          </w:p>
        </w:tc>
        <w:tc>
          <w:tcPr>
            <w:tcW w:w="4989" w:type="dxa"/>
            <w:tcBorders>
              <w:top w:val="nil"/>
              <w:left w:val="nil"/>
              <w:bottom w:val="single" w:sz="4" w:space="0" w:color="auto"/>
              <w:right w:val="single" w:sz="4" w:space="0" w:color="auto"/>
            </w:tcBorders>
            <w:shd w:val="clear" w:color="auto" w:fill="auto"/>
          </w:tcPr>
          <w:p w14:paraId="26C4C18F" w14:textId="7CC9FF2D" w:rsidR="00E76C6F" w:rsidRPr="00C2666E" w:rsidRDefault="00E76C6F">
            <w:pPr>
              <w:spacing w:after="0" w:line="240" w:lineRule="auto"/>
              <w:rPr>
                <w:rFonts w:ascii="Arial" w:eastAsia="Times New Roman" w:hAnsi="Arial" w:cs="Arial"/>
                <w:sz w:val="18"/>
                <w:szCs w:val="18"/>
              </w:rPr>
            </w:pPr>
            <w:r w:rsidRPr="00C2666E">
              <w:rPr>
                <w:rFonts w:ascii="Arial" w:eastAsia="Times New Roman" w:hAnsi="Arial" w:cs="Arial"/>
                <w:color w:val="000000"/>
                <w:sz w:val="18"/>
                <w:szCs w:val="18"/>
              </w:rPr>
              <w:t xml:space="preserve">Minimum Configuration/Equipment for airplanes </w:t>
            </w:r>
            <w:r w:rsidR="007244E4">
              <w:rPr>
                <w:rFonts w:ascii="Arial" w:eastAsia="Times New Roman" w:hAnsi="Arial" w:cs="Arial"/>
                <w:color w:val="000000"/>
                <w:sz w:val="18"/>
                <w:szCs w:val="18"/>
              </w:rPr>
              <w:br/>
            </w:r>
            <w:r w:rsidRPr="00C2666E">
              <w:rPr>
                <w:rFonts w:ascii="Arial" w:eastAsia="Times New Roman" w:hAnsi="Arial" w:cs="Arial"/>
                <w:color w:val="000000"/>
                <w:sz w:val="18"/>
                <w:szCs w:val="18"/>
              </w:rPr>
              <w:t>for general Aviation airplanes only</w:t>
            </w:r>
          </w:p>
        </w:tc>
        <w:tc>
          <w:tcPr>
            <w:tcW w:w="2721" w:type="dxa"/>
            <w:tcBorders>
              <w:top w:val="nil"/>
              <w:left w:val="nil"/>
              <w:bottom w:val="single" w:sz="4" w:space="0" w:color="auto"/>
              <w:right w:val="single" w:sz="4" w:space="0" w:color="auto"/>
            </w:tcBorders>
            <w:shd w:val="clear" w:color="auto" w:fill="auto"/>
          </w:tcPr>
          <w:p w14:paraId="654255BA" w14:textId="53FBF5A0" w:rsidR="00E76C6F" w:rsidRPr="00C2666E" w:rsidRDefault="00E76C6F" w:rsidP="00C2666E">
            <w:pPr>
              <w:spacing w:after="0" w:line="240" w:lineRule="auto"/>
              <w:rPr>
                <w:rFonts w:ascii="Arial" w:eastAsia="Times New Roman" w:hAnsi="Arial" w:cs="Arial"/>
                <w:sz w:val="18"/>
                <w:szCs w:val="18"/>
              </w:rPr>
            </w:pPr>
            <w:r w:rsidRPr="00C2666E">
              <w:rPr>
                <w:rFonts w:ascii="Arial" w:eastAsia="Times New Roman" w:hAnsi="Arial" w:cs="Arial"/>
                <w:color w:val="000000"/>
                <w:sz w:val="18"/>
                <w:szCs w:val="18"/>
              </w:rPr>
              <w:t>LTH 44</w:t>
            </w:r>
            <w:r w:rsidR="00707ABB">
              <w:rPr>
                <w:rFonts w:ascii="Arial" w:eastAsia="Times New Roman" w:hAnsi="Arial" w:cs="Arial"/>
                <w:color w:val="000000"/>
                <w:sz w:val="18"/>
                <w:szCs w:val="18"/>
              </w:rPr>
              <w:t>B</w:t>
            </w:r>
            <w:r w:rsidRPr="00C2666E">
              <w:rPr>
                <w:rFonts w:ascii="Arial" w:eastAsia="Times New Roman" w:hAnsi="Arial" w:cs="Arial"/>
                <w:color w:val="000000"/>
                <w:sz w:val="18"/>
                <w:szCs w:val="18"/>
              </w:rPr>
              <w:t xml:space="preserve"> </w:t>
            </w:r>
            <w:r w:rsidRPr="00C2666E">
              <w:rPr>
                <w:rFonts w:ascii="Arial" w:eastAsia="Times New Roman" w:hAnsi="Arial" w:cs="Arial"/>
                <w:sz w:val="18"/>
                <w:szCs w:val="18"/>
              </w:rPr>
              <w:t xml:space="preserve"> </w:t>
            </w:r>
            <w:r w:rsidRPr="00C2666E">
              <w:rPr>
                <w:rFonts w:ascii="Arial" w:eastAsia="Times New Roman" w:hAnsi="Arial" w:cs="Arial"/>
                <w:sz w:val="18"/>
                <w:szCs w:val="18"/>
              </w:rPr>
              <w:br/>
              <w:t>Part</w:t>
            </w:r>
            <w:r w:rsidR="00C2666E">
              <w:rPr>
                <w:rFonts w:ascii="Arial" w:eastAsia="Times New Roman" w:hAnsi="Arial" w:cs="Arial"/>
                <w:sz w:val="18"/>
                <w:szCs w:val="18"/>
              </w:rPr>
              <w:t>-</w:t>
            </w:r>
            <w:r w:rsidR="0000007B">
              <w:rPr>
                <w:rFonts w:ascii="Arial" w:eastAsia="Times New Roman" w:hAnsi="Arial" w:cs="Arial"/>
                <w:sz w:val="18"/>
                <w:szCs w:val="18"/>
              </w:rPr>
              <w:t>NCC</w:t>
            </w:r>
            <w:r w:rsidRPr="00C2666E">
              <w:rPr>
                <w:rFonts w:ascii="Arial" w:eastAsia="Times New Roman" w:hAnsi="Arial" w:cs="Arial"/>
                <w:sz w:val="18"/>
                <w:szCs w:val="18"/>
              </w:rPr>
              <w:t xml:space="preserve"> </w:t>
            </w:r>
            <w:r w:rsidR="00C2666E">
              <w:rPr>
                <w:rFonts w:ascii="Arial" w:eastAsia="Times New Roman" w:hAnsi="Arial" w:cs="Arial"/>
                <w:sz w:val="18"/>
                <w:szCs w:val="18"/>
              </w:rPr>
              <w:br/>
            </w:r>
            <w:r w:rsidRPr="00C2666E">
              <w:rPr>
                <w:rFonts w:ascii="Arial" w:eastAsia="Times New Roman" w:hAnsi="Arial" w:cs="Arial"/>
                <w:sz w:val="18"/>
                <w:szCs w:val="18"/>
              </w:rPr>
              <w:t>Part</w:t>
            </w:r>
            <w:r w:rsidR="00C2666E">
              <w:rPr>
                <w:rFonts w:ascii="Arial" w:eastAsia="Times New Roman" w:hAnsi="Arial" w:cs="Arial"/>
                <w:sz w:val="18"/>
                <w:szCs w:val="18"/>
              </w:rPr>
              <w:t>-</w:t>
            </w:r>
            <w:r w:rsidRPr="00C2666E">
              <w:rPr>
                <w:rFonts w:ascii="Arial" w:eastAsia="Times New Roman" w:hAnsi="Arial" w:cs="Arial"/>
                <w:sz w:val="18"/>
                <w:szCs w:val="18"/>
              </w:rPr>
              <w:t>NCO</w:t>
            </w:r>
          </w:p>
        </w:tc>
        <w:tc>
          <w:tcPr>
            <w:tcW w:w="1247" w:type="dxa"/>
            <w:tcBorders>
              <w:top w:val="nil"/>
              <w:left w:val="nil"/>
              <w:bottom w:val="single" w:sz="4" w:space="0" w:color="auto"/>
              <w:right w:val="single" w:sz="4" w:space="0" w:color="auto"/>
            </w:tcBorders>
            <w:shd w:val="clear" w:color="auto" w:fill="auto"/>
          </w:tcPr>
          <w:p w14:paraId="3CDFA50D" w14:textId="77777777" w:rsidR="00E76C6F" w:rsidRPr="00C2666E" w:rsidRDefault="00E76C6F">
            <w:pPr>
              <w:spacing w:after="0" w:line="240" w:lineRule="auto"/>
              <w:rPr>
                <w:rFonts w:ascii="Arial" w:eastAsia="Times New Roman" w:hAnsi="Arial" w:cs="Arial"/>
                <w:sz w:val="18"/>
                <w:szCs w:val="18"/>
              </w:rPr>
            </w:pPr>
            <w:r w:rsidRPr="00C2666E">
              <w:rPr>
                <w:rFonts w:ascii="Arial" w:eastAsia="Times New Roman" w:hAnsi="Arial" w:cs="Arial"/>
                <w:color w:val="000000"/>
                <w:sz w:val="18"/>
                <w:szCs w:val="18"/>
              </w:rPr>
              <w:t xml:space="preserve">Check </w:t>
            </w:r>
            <w:r w:rsidRPr="00C2666E">
              <w:rPr>
                <w:rFonts w:ascii="Arial" w:eastAsia="Times New Roman" w:hAnsi="Arial" w:cs="Arial"/>
                <w:sz w:val="18"/>
                <w:szCs w:val="18"/>
              </w:rPr>
              <w:t xml:space="preserve"> </w:t>
            </w:r>
          </w:p>
        </w:tc>
        <w:tc>
          <w:tcPr>
            <w:tcW w:w="1559" w:type="dxa"/>
            <w:tcBorders>
              <w:top w:val="nil"/>
              <w:left w:val="nil"/>
              <w:bottom w:val="single" w:sz="4" w:space="0" w:color="auto"/>
              <w:right w:val="single" w:sz="4" w:space="0" w:color="auto"/>
            </w:tcBorders>
            <w:shd w:val="clear" w:color="auto" w:fill="auto"/>
          </w:tcPr>
          <w:p w14:paraId="6ACBAD73" w14:textId="77777777" w:rsidR="00E76C6F" w:rsidRPr="00C2666E" w:rsidRDefault="00E76C6F">
            <w:pPr>
              <w:spacing w:after="0" w:line="240" w:lineRule="auto"/>
              <w:rPr>
                <w:rFonts w:ascii="Arial" w:eastAsia="Times New Roman" w:hAnsi="Arial" w:cs="Arial"/>
                <w:sz w:val="18"/>
                <w:szCs w:val="18"/>
              </w:rPr>
            </w:pPr>
            <w:r w:rsidRPr="00C2666E">
              <w:rPr>
                <w:rFonts w:ascii="Arial" w:eastAsia="Times New Roman" w:hAnsi="Arial" w:cs="Arial"/>
                <w:sz w:val="18"/>
                <w:szCs w:val="18"/>
              </w:rPr>
              <w:t xml:space="preserve"> continuously</w:t>
            </w:r>
          </w:p>
        </w:tc>
        <w:tc>
          <w:tcPr>
            <w:tcW w:w="1531" w:type="dxa"/>
            <w:tcBorders>
              <w:top w:val="nil"/>
              <w:left w:val="nil"/>
              <w:bottom w:val="single" w:sz="4" w:space="0" w:color="auto"/>
              <w:right w:val="single" w:sz="4" w:space="0" w:color="auto"/>
            </w:tcBorders>
          </w:tcPr>
          <w:p w14:paraId="22CA0ACB" w14:textId="77777777" w:rsidR="00E76C6F" w:rsidRPr="00C2666E" w:rsidRDefault="00E76C6F">
            <w:pPr>
              <w:spacing w:after="0" w:line="240" w:lineRule="auto"/>
              <w:rPr>
                <w:rFonts w:ascii="Arial" w:eastAsia="Times New Roman" w:hAnsi="Arial" w:cs="Arial"/>
                <w:sz w:val="18"/>
                <w:szCs w:val="18"/>
              </w:rPr>
            </w:pPr>
          </w:p>
        </w:tc>
        <w:tc>
          <w:tcPr>
            <w:tcW w:w="2381" w:type="dxa"/>
            <w:tcBorders>
              <w:top w:val="nil"/>
              <w:left w:val="single" w:sz="4" w:space="0" w:color="auto"/>
              <w:bottom w:val="single" w:sz="4" w:space="0" w:color="auto"/>
              <w:right w:val="single" w:sz="8" w:space="0" w:color="auto"/>
            </w:tcBorders>
            <w:shd w:val="clear" w:color="auto" w:fill="auto"/>
          </w:tcPr>
          <w:p w14:paraId="3C0CC485" w14:textId="77777777" w:rsidR="00E76C6F" w:rsidRPr="00C2666E" w:rsidRDefault="00E76C6F">
            <w:pPr>
              <w:spacing w:after="0" w:line="240" w:lineRule="auto"/>
              <w:rPr>
                <w:rFonts w:ascii="Arial" w:eastAsia="Times New Roman" w:hAnsi="Arial" w:cs="Arial"/>
                <w:sz w:val="18"/>
                <w:szCs w:val="18"/>
              </w:rPr>
            </w:pPr>
          </w:p>
        </w:tc>
      </w:tr>
    </w:tbl>
    <w:p w14:paraId="4A1FE531" w14:textId="77777777" w:rsidR="00FE3B3F" w:rsidRDefault="00FE3B3F">
      <w:r>
        <w:br w:type="page"/>
      </w:r>
    </w:p>
    <w:tbl>
      <w:tblPr>
        <w:tblW w:w="15164" w:type="dxa"/>
        <w:tblInd w:w="93" w:type="dxa"/>
        <w:tblLayout w:type="fixed"/>
        <w:tblLook w:val="04A0" w:firstRow="1" w:lastRow="0" w:firstColumn="1" w:lastColumn="0" w:noHBand="0" w:noVBand="1"/>
      </w:tblPr>
      <w:tblGrid>
        <w:gridCol w:w="734"/>
        <w:gridCol w:w="4932"/>
        <w:gridCol w:w="2778"/>
        <w:gridCol w:w="1247"/>
        <w:gridCol w:w="1559"/>
        <w:gridCol w:w="1531"/>
        <w:gridCol w:w="2383"/>
      </w:tblGrid>
      <w:tr w:rsidR="00FE3B3F" w:rsidRPr="00C2666E" w14:paraId="15CECEDD" w14:textId="77777777" w:rsidTr="00AB51CB">
        <w:trPr>
          <w:cantSplit/>
          <w:trHeight w:val="397"/>
          <w:tblHeader/>
        </w:trPr>
        <w:tc>
          <w:tcPr>
            <w:tcW w:w="1516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782746AA" w14:textId="77777777" w:rsidR="00FE3B3F" w:rsidRPr="00C2666E" w:rsidRDefault="00FE3B3F" w:rsidP="00170606">
            <w:pPr>
              <w:spacing w:after="0" w:line="240" w:lineRule="auto"/>
              <w:jc w:val="center"/>
              <w:rPr>
                <w:rFonts w:ascii="Arial" w:eastAsia="Times New Roman" w:hAnsi="Arial" w:cs="Arial"/>
                <w:b/>
                <w:sz w:val="20"/>
                <w:szCs w:val="20"/>
              </w:rPr>
            </w:pPr>
            <w:r w:rsidRPr="00C2666E">
              <w:rPr>
                <w:rFonts w:ascii="Arial" w:hAnsi="Arial" w:cs="Arial"/>
                <w:b/>
                <w:spacing w:val="-3"/>
                <w:sz w:val="20"/>
                <w:szCs w:val="20"/>
                <w:lang w:val="en-GB"/>
              </w:rPr>
              <w:lastRenderedPageBreak/>
              <w:t>National Maintenance Requirements</w:t>
            </w:r>
          </w:p>
        </w:tc>
      </w:tr>
      <w:tr w:rsidR="00FE3B3F" w:rsidRPr="00C2666E" w14:paraId="45D77FDD" w14:textId="77777777" w:rsidTr="00AB51CB">
        <w:trPr>
          <w:cantSplit/>
          <w:trHeight w:val="567"/>
          <w:tblHeader/>
        </w:trPr>
        <w:tc>
          <w:tcPr>
            <w:tcW w:w="734" w:type="dxa"/>
            <w:tcBorders>
              <w:top w:val="single" w:sz="8" w:space="0" w:color="auto"/>
              <w:left w:val="single" w:sz="8" w:space="0" w:color="auto"/>
              <w:bottom w:val="single" w:sz="8" w:space="0" w:color="auto"/>
              <w:right w:val="single" w:sz="4" w:space="0" w:color="auto"/>
            </w:tcBorders>
            <w:shd w:val="clear" w:color="auto" w:fill="auto"/>
            <w:vAlign w:val="center"/>
          </w:tcPr>
          <w:p w14:paraId="39E2A55D" w14:textId="77777777" w:rsidR="00FE3B3F" w:rsidRPr="00C2666E" w:rsidRDefault="00FE3B3F" w:rsidP="00170606">
            <w:pPr>
              <w:spacing w:after="0" w:line="240" w:lineRule="auto"/>
              <w:jc w:val="center"/>
              <w:rPr>
                <w:rFonts w:ascii="Arial" w:eastAsia="Times New Roman" w:hAnsi="Arial" w:cs="Arial"/>
                <w:b/>
                <w:bCs/>
                <w:color w:val="000000"/>
                <w:sz w:val="20"/>
                <w:szCs w:val="20"/>
              </w:rPr>
            </w:pPr>
            <w:r w:rsidRPr="00C2666E">
              <w:rPr>
                <w:rFonts w:ascii="Arial" w:eastAsia="Times New Roman" w:hAnsi="Arial" w:cs="Arial"/>
                <w:b/>
                <w:bCs/>
                <w:color w:val="000000"/>
                <w:sz w:val="20"/>
                <w:szCs w:val="20"/>
              </w:rPr>
              <w:t>Item</w:t>
            </w:r>
          </w:p>
        </w:tc>
        <w:tc>
          <w:tcPr>
            <w:tcW w:w="4932" w:type="dxa"/>
            <w:tcBorders>
              <w:top w:val="single" w:sz="8" w:space="0" w:color="auto"/>
              <w:left w:val="nil"/>
              <w:bottom w:val="single" w:sz="8" w:space="0" w:color="auto"/>
              <w:right w:val="single" w:sz="4" w:space="0" w:color="auto"/>
            </w:tcBorders>
            <w:shd w:val="clear" w:color="auto" w:fill="auto"/>
            <w:vAlign w:val="center"/>
          </w:tcPr>
          <w:p w14:paraId="46EEB9A6" w14:textId="77777777" w:rsidR="00FE3B3F" w:rsidRPr="00C2666E" w:rsidRDefault="00FE3B3F" w:rsidP="00170606">
            <w:pPr>
              <w:spacing w:after="0" w:line="240" w:lineRule="auto"/>
              <w:jc w:val="center"/>
              <w:rPr>
                <w:rFonts w:ascii="Arial" w:eastAsia="Times New Roman" w:hAnsi="Arial" w:cs="Arial"/>
                <w:sz w:val="20"/>
                <w:szCs w:val="20"/>
              </w:rPr>
            </w:pPr>
            <w:r w:rsidRPr="00C2666E">
              <w:rPr>
                <w:rFonts w:ascii="Arial" w:eastAsia="Times New Roman" w:hAnsi="Arial" w:cs="Arial"/>
                <w:b/>
                <w:bCs/>
                <w:color w:val="000000"/>
                <w:sz w:val="20"/>
                <w:szCs w:val="20"/>
              </w:rPr>
              <w:t>Type/Equipment</w:t>
            </w:r>
          </w:p>
        </w:tc>
        <w:tc>
          <w:tcPr>
            <w:tcW w:w="2778" w:type="dxa"/>
            <w:tcBorders>
              <w:top w:val="single" w:sz="8" w:space="0" w:color="auto"/>
              <w:left w:val="nil"/>
              <w:bottom w:val="single" w:sz="8" w:space="0" w:color="auto"/>
              <w:right w:val="single" w:sz="4" w:space="0" w:color="auto"/>
            </w:tcBorders>
            <w:shd w:val="clear" w:color="auto" w:fill="auto"/>
            <w:vAlign w:val="center"/>
          </w:tcPr>
          <w:p w14:paraId="4F54FF7A" w14:textId="55733955" w:rsidR="00FE3B3F" w:rsidRPr="00C2666E" w:rsidRDefault="00FE3B3F" w:rsidP="00907B3D">
            <w:pPr>
              <w:spacing w:after="0" w:line="240" w:lineRule="auto"/>
              <w:jc w:val="center"/>
              <w:rPr>
                <w:rFonts w:ascii="Arial" w:eastAsia="Times New Roman" w:hAnsi="Arial" w:cs="Arial"/>
                <w:sz w:val="20"/>
                <w:szCs w:val="20"/>
              </w:rPr>
            </w:pPr>
            <w:r w:rsidRPr="00C2666E">
              <w:rPr>
                <w:rFonts w:ascii="Arial" w:hAnsi="Arial" w:cs="Arial"/>
                <w:b/>
                <w:spacing w:val="-3"/>
                <w:sz w:val="20"/>
                <w:szCs w:val="20"/>
                <w:lang w:val="en-GB"/>
              </w:rPr>
              <w:t>Requirement/</w:t>
            </w:r>
            <w:r w:rsidRPr="00C2666E">
              <w:rPr>
                <w:rFonts w:ascii="Arial" w:eastAsia="Times New Roman" w:hAnsi="Arial" w:cs="Arial"/>
                <w:b/>
                <w:bCs/>
                <w:color w:val="000000"/>
                <w:sz w:val="20"/>
                <w:szCs w:val="20"/>
              </w:rPr>
              <w:t>Reference</w:t>
            </w:r>
          </w:p>
        </w:tc>
        <w:tc>
          <w:tcPr>
            <w:tcW w:w="1247" w:type="dxa"/>
            <w:tcBorders>
              <w:top w:val="single" w:sz="8" w:space="0" w:color="auto"/>
              <w:left w:val="nil"/>
              <w:bottom w:val="single" w:sz="8" w:space="0" w:color="auto"/>
              <w:right w:val="single" w:sz="4" w:space="0" w:color="auto"/>
            </w:tcBorders>
            <w:shd w:val="clear" w:color="auto" w:fill="auto"/>
            <w:vAlign w:val="center"/>
          </w:tcPr>
          <w:p w14:paraId="0AD9D3EC" w14:textId="77777777" w:rsidR="00FE3B3F" w:rsidRPr="00C2666E" w:rsidRDefault="00FE3B3F" w:rsidP="00170606">
            <w:pPr>
              <w:spacing w:after="0" w:line="240" w:lineRule="auto"/>
              <w:jc w:val="center"/>
              <w:rPr>
                <w:rFonts w:ascii="Arial" w:eastAsia="Times New Roman" w:hAnsi="Arial" w:cs="Arial"/>
                <w:sz w:val="20"/>
                <w:szCs w:val="20"/>
              </w:rPr>
            </w:pPr>
            <w:r w:rsidRPr="00C2666E">
              <w:rPr>
                <w:rFonts w:ascii="Arial" w:eastAsia="Times New Roman" w:hAnsi="Arial" w:cs="Arial"/>
                <w:b/>
                <w:bCs/>
                <w:color w:val="000000"/>
                <w:sz w:val="20"/>
                <w:szCs w:val="20"/>
              </w:rPr>
              <w:t>Check type</w:t>
            </w:r>
          </w:p>
        </w:tc>
        <w:tc>
          <w:tcPr>
            <w:tcW w:w="1559" w:type="dxa"/>
            <w:tcBorders>
              <w:top w:val="single" w:sz="8" w:space="0" w:color="auto"/>
              <w:left w:val="nil"/>
              <w:bottom w:val="single" w:sz="8" w:space="0" w:color="auto"/>
              <w:right w:val="single" w:sz="4" w:space="0" w:color="auto"/>
            </w:tcBorders>
            <w:shd w:val="clear" w:color="auto" w:fill="auto"/>
            <w:vAlign w:val="center"/>
          </w:tcPr>
          <w:p w14:paraId="61A3CE16" w14:textId="77777777" w:rsidR="00FE3B3F" w:rsidRPr="00C2666E" w:rsidRDefault="00FE3B3F" w:rsidP="00170606">
            <w:pPr>
              <w:spacing w:after="0" w:line="240" w:lineRule="auto"/>
              <w:jc w:val="center"/>
              <w:rPr>
                <w:rFonts w:ascii="Arial" w:eastAsia="Times New Roman" w:hAnsi="Arial" w:cs="Arial"/>
                <w:b/>
                <w:bCs/>
                <w:color w:val="000000"/>
                <w:sz w:val="20"/>
                <w:szCs w:val="20"/>
              </w:rPr>
            </w:pPr>
            <w:r w:rsidRPr="00C2666E">
              <w:rPr>
                <w:rFonts w:ascii="Arial" w:eastAsia="Times New Roman" w:hAnsi="Arial" w:cs="Arial"/>
                <w:b/>
                <w:bCs/>
                <w:color w:val="000000"/>
                <w:sz w:val="20"/>
                <w:szCs w:val="20"/>
              </w:rPr>
              <w:t>Interval</w:t>
            </w:r>
          </w:p>
        </w:tc>
        <w:tc>
          <w:tcPr>
            <w:tcW w:w="1531" w:type="dxa"/>
            <w:tcBorders>
              <w:top w:val="single" w:sz="8" w:space="0" w:color="auto"/>
              <w:left w:val="nil"/>
              <w:bottom w:val="single" w:sz="8" w:space="0" w:color="auto"/>
              <w:right w:val="single" w:sz="4" w:space="0" w:color="auto"/>
            </w:tcBorders>
          </w:tcPr>
          <w:p w14:paraId="64261B86" w14:textId="77777777" w:rsidR="00FE3B3F" w:rsidRPr="00C2666E" w:rsidRDefault="00FE3B3F" w:rsidP="00170606">
            <w:pPr>
              <w:spacing w:after="0" w:line="240" w:lineRule="auto"/>
              <w:jc w:val="center"/>
              <w:rPr>
                <w:rFonts w:ascii="Arial" w:eastAsia="Times New Roman" w:hAnsi="Arial" w:cs="Arial"/>
                <w:b/>
                <w:bCs/>
                <w:color w:val="000000"/>
                <w:sz w:val="20"/>
                <w:szCs w:val="20"/>
              </w:rPr>
            </w:pPr>
            <w:r w:rsidRPr="00C2666E">
              <w:rPr>
                <w:rFonts w:ascii="Arial" w:eastAsia="Times New Roman" w:hAnsi="Arial" w:cs="Arial"/>
                <w:b/>
                <w:bCs/>
                <w:color w:val="000000"/>
                <w:sz w:val="20"/>
                <w:szCs w:val="20"/>
              </w:rPr>
              <w:t>Operator Compliance</w:t>
            </w:r>
          </w:p>
        </w:tc>
        <w:tc>
          <w:tcPr>
            <w:tcW w:w="2383" w:type="dxa"/>
            <w:tcBorders>
              <w:top w:val="single" w:sz="8" w:space="0" w:color="auto"/>
              <w:left w:val="single" w:sz="4" w:space="0" w:color="auto"/>
              <w:bottom w:val="single" w:sz="8" w:space="0" w:color="auto"/>
              <w:right w:val="single" w:sz="8" w:space="0" w:color="auto"/>
            </w:tcBorders>
            <w:shd w:val="clear" w:color="auto" w:fill="auto"/>
            <w:vAlign w:val="center"/>
          </w:tcPr>
          <w:p w14:paraId="24FAD559" w14:textId="77777777" w:rsidR="00FE3B3F" w:rsidRPr="00C2666E" w:rsidRDefault="00FE3B3F" w:rsidP="00170606">
            <w:pPr>
              <w:spacing w:after="0" w:line="240" w:lineRule="auto"/>
              <w:jc w:val="center"/>
              <w:rPr>
                <w:rFonts w:ascii="Arial" w:eastAsia="Times New Roman" w:hAnsi="Arial" w:cs="Arial"/>
                <w:b/>
                <w:bCs/>
                <w:color w:val="000000"/>
                <w:sz w:val="20"/>
                <w:szCs w:val="20"/>
              </w:rPr>
            </w:pPr>
            <w:r w:rsidRPr="00C2666E">
              <w:rPr>
                <w:rFonts w:ascii="Arial" w:eastAsia="Times New Roman" w:hAnsi="Arial" w:cs="Arial"/>
                <w:b/>
                <w:bCs/>
                <w:color w:val="000000"/>
                <w:sz w:val="20"/>
                <w:szCs w:val="20"/>
              </w:rPr>
              <w:t xml:space="preserve">Tracking tool </w:t>
            </w:r>
            <w:r w:rsidRPr="00C2666E">
              <w:rPr>
                <w:rFonts w:ascii="Arial" w:eastAsia="Times New Roman" w:hAnsi="Arial" w:cs="Arial"/>
                <w:b/>
                <w:bCs/>
                <w:color w:val="000000"/>
                <w:sz w:val="20"/>
                <w:szCs w:val="20"/>
              </w:rPr>
              <w:br/>
              <w:t>Task Ref.</w:t>
            </w:r>
          </w:p>
        </w:tc>
      </w:tr>
      <w:tr w:rsidR="00FE3B3F" w:rsidRPr="00C2666E" w14:paraId="0DB2401F" w14:textId="77777777" w:rsidTr="00AB51CB">
        <w:trPr>
          <w:cantSplit/>
        </w:trPr>
        <w:tc>
          <w:tcPr>
            <w:tcW w:w="734" w:type="dxa"/>
            <w:tcBorders>
              <w:top w:val="nil"/>
              <w:left w:val="single" w:sz="8" w:space="0" w:color="auto"/>
              <w:bottom w:val="single" w:sz="4" w:space="0" w:color="auto"/>
              <w:right w:val="single" w:sz="4" w:space="0" w:color="auto"/>
            </w:tcBorders>
            <w:shd w:val="clear" w:color="auto" w:fill="auto"/>
          </w:tcPr>
          <w:p w14:paraId="6B3FCEE1" w14:textId="74ADC9B4" w:rsidR="00FE3B3F" w:rsidRPr="00C2666E" w:rsidRDefault="00FE3B3F" w:rsidP="00170606">
            <w:pPr>
              <w:spacing w:after="0" w:line="240" w:lineRule="auto"/>
              <w:rPr>
                <w:rFonts w:ascii="Arial" w:eastAsia="Times New Roman" w:hAnsi="Arial" w:cs="Arial"/>
                <w:sz w:val="18"/>
                <w:szCs w:val="18"/>
              </w:rPr>
            </w:pPr>
            <w:r w:rsidRPr="00C2666E">
              <w:rPr>
                <w:rFonts w:ascii="Arial" w:eastAsia="Times New Roman" w:hAnsi="Arial" w:cs="Arial"/>
                <w:sz w:val="18"/>
                <w:szCs w:val="18"/>
              </w:rPr>
              <w:t>5</w:t>
            </w:r>
          </w:p>
        </w:tc>
        <w:tc>
          <w:tcPr>
            <w:tcW w:w="4932" w:type="dxa"/>
            <w:tcBorders>
              <w:top w:val="nil"/>
              <w:left w:val="nil"/>
              <w:bottom w:val="single" w:sz="4" w:space="0" w:color="auto"/>
              <w:right w:val="single" w:sz="4" w:space="0" w:color="auto"/>
            </w:tcBorders>
            <w:shd w:val="clear" w:color="auto" w:fill="auto"/>
          </w:tcPr>
          <w:p w14:paraId="09F07BBD" w14:textId="77777777" w:rsidR="00FE3B3F" w:rsidRPr="00C2666E" w:rsidRDefault="00FE3B3F" w:rsidP="00170606">
            <w:pPr>
              <w:spacing w:after="0" w:line="240" w:lineRule="auto"/>
              <w:rPr>
                <w:rFonts w:ascii="Arial" w:eastAsia="Times New Roman" w:hAnsi="Arial" w:cs="Arial"/>
                <w:sz w:val="18"/>
                <w:szCs w:val="18"/>
              </w:rPr>
            </w:pPr>
            <w:r w:rsidRPr="00C2666E">
              <w:rPr>
                <w:rFonts w:ascii="Arial" w:eastAsia="Times New Roman" w:hAnsi="Arial" w:cs="Arial"/>
                <w:color w:val="000000"/>
                <w:sz w:val="18"/>
                <w:szCs w:val="18"/>
              </w:rPr>
              <w:t>Airspace with Contamination of Volcanic Ash</w:t>
            </w:r>
          </w:p>
        </w:tc>
        <w:tc>
          <w:tcPr>
            <w:tcW w:w="2778" w:type="dxa"/>
            <w:tcBorders>
              <w:top w:val="nil"/>
              <w:left w:val="nil"/>
              <w:bottom w:val="single" w:sz="4" w:space="0" w:color="auto"/>
              <w:right w:val="single" w:sz="4" w:space="0" w:color="auto"/>
            </w:tcBorders>
            <w:shd w:val="clear" w:color="auto" w:fill="auto"/>
          </w:tcPr>
          <w:p w14:paraId="69C7A7A6" w14:textId="32282769" w:rsidR="00FE3B3F" w:rsidRPr="00C2666E" w:rsidRDefault="00FE3B3F" w:rsidP="00170606">
            <w:pPr>
              <w:spacing w:after="0" w:line="240" w:lineRule="auto"/>
              <w:rPr>
                <w:rFonts w:ascii="Arial" w:eastAsia="Times New Roman" w:hAnsi="Arial" w:cs="Arial"/>
                <w:sz w:val="18"/>
                <w:szCs w:val="18"/>
              </w:rPr>
            </w:pPr>
            <w:r w:rsidRPr="00C2666E">
              <w:rPr>
                <w:rFonts w:ascii="Arial" w:eastAsia="Times New Roman" w:hAnsi="Arial" w:cs="Arial"/>
                <w:color w:val="000000"/>
                <w:sz w:val="18"/>
                <w:szCs w:val="18"/>
              </w:rPr>
              <w:t>LTH</w:t>
            </w:r>
            <w:r>
              <w:rPr>
                <w:rFonts w:ascii="Arial" w:eastAsia="Times New Roman" w:hAnsi="Arial" w:cs="Arial"/>
                <w:color w:val="000000"/>
                <w:sz w:val="18"/>
                <w:szCs w:val="18"/>
              </w:rPr>
              <w:t xml:space="preserve"> </w:t>
            </w:r>
            <w:r w:rsidRPr="00C2666E">
              <w:rPr>
                <w:rFonts w:ascii="Arial" w:eastAsia="Times New Roman" w:hAnsi="Arial" w:cs="Arial"/>
                <w:color w:val="000000"/>
                <w:sz w:val="18"/>
                <w:szCs w:val="18"/>
              </w:rPr>
              <w:t>55</w:t>
            </w:r>
            <w:r w:rsidR="00707ABB">
              <w:rPr>
                <w:rFonts w:ascii="Arial" w:eastAsia="Times New Roman" w:hAnsi="Arial" w:cs="Arial"/>
                <w:color w:val="000000"/>
                <w:sz w:val="18"/>
                <w:szCs w:val="18"/>
              </w:rPr>
              <w:t>B</w:t>
            </w:r>
            <w:r w:rsidRPr="00C2666E">
              <w:rPr>
                <w:rFonts w:ascii="Arial" w:eastAsia="Times New Roman" w:hAnsi="Arial" w:cs="Arial"/>
                <w:sz w:val="18"/>
                <w:szCs w:val="18"/>
              </w:rPr>
              <w:t xml:space="preserve"> </w:t>
            </w:r>
          </w:p>
          <w:p w14:paraId="2B7768AB" w14:textId="77777777" w:rsidR="00FE3B3F" w:rsidRPr="00C2666E" w:rsidRDefault="00FE3B3F" w:rsidP="00170606">
            <w:pPr>
              <w:spacing w:after="0" w:line="240" w:lineRule="auto"/>
              <w:rPr>
                <w:rFonts w:ascii="Arial" w:eastAsia="Times New Roman" w:hAnsi="Arial" w:cs="Arial"/>
                <w:sz w:val="18"/>
                <w:szCs w:val="18"/>
              </w:rPr>
            </w:pPr>
            <w:r w:rsidRPr="00C2666E">
              <w:rPr>
                <w:rFonts w:ascii="Arial" w:eastAsia="Times New Roman" w:hAnsi="Arial" w:cs="Arial"/>
                <w:sz w:val="18"/>
                <w:szCs w:val="18"/>
              </w:rPr>
              <w:t>SIB No 2010-17</w:t>
            </w:r>
          </w:p>
          <w:p w14:paraId="1EF7280A" w14:textId="324FFB0C" w:rsidR="00FE3B3F" w:rsidRPr="00C2666E" w:rsidRDefault="00FE3B3F" w:rsidP="0028421C">
            <w:pPr>
              <w:spacing w:after="0" w:line="240" w:lineRule="auto"/>
              <w:rPr>
                <w:rFonts w:ascii="Arial" w:eastAsia="Times New Roman" w:hAnsi="Arial" w:cs="Arial"/>
                <w:sz w:val="18"/>
                <w:szCs w:val="18"/>
              </w:rPr>
            </w:pPr>
            <w:r w:rsidRPr="00C2666E">
              <w:rPr>
                <w:rFonts w:ascii="Arial" w:eastAsia="Times New Roman" w:hAnsi="Arial" w:cs="Arial"/>
                <w:sz w:val="18"/>
                <w:szCs w:val="18"/>
              </w:rPr>
              <w:t>ICAO Doc 9974</w:t>
            </w:r>
          </w:p>
        </w:tc>
        <w:tc>
          <w:tcPr>
            <w:tcW w:w="1247" w:type="dxa"/>
            <w:tcBorders>
              <w:top w:val="nil"/>
              <w:left w:val="nil"/>
              <w:bottom w:val="single" w:sz="4" w:space="0" w:color="auto"/>
              <w:right w:val="single" w:sz="4" w:space="0" w:color="auto"/>
            </w:tcBorders>
            <w:shd w:val="clear" w:color="auto" w:fill="auto"/>
          </w:tcPr>
          <w:p w14:paraId="0AC7B8CA" w14:textId="77777777" w:rsidR="00FE3B3F" w:rsidRPr="00C2666E" w:rsidRDefault="00FE3B3F" w:rsidP="00170606">
            <w:pPr>
              <w:spacing w:after="0" w:line="240" w:lineRule="auto"/>
              <w:rPr>
                <w:rFonts w:ascii="Arial" w:eastAsia="Times New Roman" w:hAnsi="Arial" w:cs="Arial"/>
                <w:sz w:val="18"/>
                <w:szCs w:val="18"/>
              </w:rPr>
            </w:pPr>
            <w:r w:rsidRPr="00C2666E">
              <w:rPr>
                <w:rFonts w:ascii="Arial" w:eastAsia="Times New Roman" w:hAnsi="Arial" w:cs="Arial"/>
                <w:color w:val="000000"/>
                <w:sz w:val="18"/>
                <w:szCs w:val="18"/>
              </w:rPr>
              <w:t xml:space="preserve">Inspection </w:t>
            </w:r>
            <w:r w:rsidRPr="00C2666E">
              <w:rPr>
                <w:rFonts w:ascii="Arial" w:eastAsia="Times New Roman" w:hAnsi="Arial" w:cs="Arial"/>
                <w:sz w:val="18"/>
                <w:szCs w:val="18"/>
              </w:rPr>
              <w:t xml:space="preserve"> </w:t>
            </w:r>
          </w:p>
        </w:tc>
        <w:tc>
          <w:tcPr>
            <w:tcW w:w="1559" w:type="dxa"/>
            <w:tcBorders>
              <w:top w:val="nil"/>
              <w:left w:val="nil"/>
              <w:bottom w:val="single" w:sz="4" w:space="0" w:color="auto"/>
              <w:right w:val="single" w:sz="4" w:space="0" w:color="auto"/>
            </w:tcBorders>
            <w:shd w:val="clear" w:color="auto" w:fill="auto"/>
          </w:tcPr>
          <w:p w14:paraId="2B08D6DB" w14:textId="77777777" w:rsidR="00FE3B3F" w:rsidRPr="00C2666E" w:rsidRDefault="00FE3B3F" w:rsidP="00170606">
            <w:pPr>
              <w:spacing w:after="0" w:line="240" w:lineRule="auto"/>
              <w:rPr>
                <w:rFonts w:ascii="Arial" w:eastAsia="Times New Roman" w:hAnsi="Arial" w:cs="Arial"/>
                <w:sz w:val="18"/>
                <w:szCs w:val="18"/>
              </w:rPr>
            </w:pPr>
            <w:r w:rsidRPr="00C2666E">
              <w:rPr>
                <w:rFonts w:ascii="Arial" w:eastAsia="Times New Roman" w:hAnsi="Arial" w:cs="Arial"/>
                <w:sz w:val="18"/>
                <w:szCs w:val="18"/>
              </w:rPr>
              <w:t xml:space="preserve"> </w:t>
            </w:r>
            <w:r w:rsidRPr="00C2666E">
              <w:rPr>
                <w:rFonts w:ascii="Arial" w:eastAsia="Times New Roman" w:hAnsi="Arial" w:cs="Arial"/>
                <w:color w:val="000000"/>
                <w:sz w:val="18"/>
                <w:szCs w:val="18"/>
              </w:rPr>
              <w:t xml:space="preserve">On condition </w:t>
            </w:r>
            <w:r w:rsidRPr="00C2666E">
              <w:rPr>
                <w:rFonts w:ascii="Arial" w:eastAsia="Times New Roman" w:hAnsi="Arial" w:cs="Arial"/>
                <w:sz w:val="18"/>
                <w:szCs w:val="18"/>
              </w:rPr>
              <w:t xml:space="preserve"> </w:t>
            </w:r>
          </w:p>
        </w:tc>
        <w:tc>
          <w:tcPr>
            <w:tcW w:w="1531" w:type="dxa"/>
            <w:tcBorders>
              <w:top w:val="nil"/>
              <w:left w:val="nil"/>
              <w:bottom w:val="single" w:sz="4" w:space="0" w:color="auto"/>
              <w:right w:val="single" w:sz="4" w:space="0" w:color="auto"/>
            </w:tcBorders>
          </w:tcPr>
          <w:p w14:paraId="0D274F40" w14:textId="77777777" w:rsidR="00FE3B3F" w:rsidRPr="00C2666E" w:rsidRDefault="00FE3B3F" w:rsidP="00170606">
            <w:pPr>
              <w:spacing w:after="0" w:line="240" w:lineRule="auto"/>
              <w:rPr>
                <w:rFonts w:ascii="Arial" w:eastAsia="Times New Roman" w:hAnsi="Arial" w:cs="Arial"/>
                <w:sz w:val="18"/>
                <w:szCs w:val="18"/>
              </w:rPr>
            </w:pPr>
          </w:p>
        </w:tc>
        <w:tc>
          <w:tcPr>
            <w:tcW w:w="2383" w:type="dxa"/>
            <w:tcBorders>
              <w:top w:val="nil"/>
              <w:left w:val="single" w:sz="4" w:space="0" w:color="auto"/>
              <w:bottom w:val="single" w:sz="4" w:space="0" w:color="auto"/>
              <w:right w:val="single" w:sz="8" w:space="0" w:color="auto"/>
            </w:tcBorders>
            <w:shd w:val="clear" w:color="auto" w:fill="auto"/>
          </w:tcPr>
          <w:p w14:paraId="38180CDD" w14:textId="77777777" w:rsidR="00FE3B3F" w:rsidRPr="00C2666E" w:rsidRDefault="00FE3B3F" w:rsidP="00170606">
            <w:pPr>
              <w:spacing w:after="0" w:line="240" w:lineRule="auto"/>
              <w:rPr>
                <w:rFonts w:ascii="Arial" w:eastAsia="Times New Roman" w:hAnsi="Arial" w:cs="Arial"/>
                <w:sz w:val="18"/>
                <w:szCs w:val="18"/>
              </w:rPr>
            </w:pPr>
          </w:p>
        </w:tc>
      </w:tr>
      <w:tr w:rsidR="00E76C6F" w:rsidRPr="00C2666E" w14:paraId="377D771F" w14:textId="77777777" w:rsidTr="00AB51CB">
        <w:trPr>
          <w:cantSplit/>
        </w:trPr>
        <w:tc>
          <w:tcPr>
            <w:tcW w:w="734" w:type="dxa"/>
            <w:tcBorders>
              <w:top w:val="nil"/>
              <w:left w:val="single" w:sz="8" w:space="0" w:color="auto"/>
              <w:bottom w:val="single" w:sz="4" w:space="0" w:color="auto"/>
              <w:right w:val="single" w:sz="4" w:space="0" w:color="auto"/>
            </w:tcBorders>
            <w:shd w:val="clear" w:color="auto" w:fill="auto"/>
          </w:tcPr>
          <w:p w14:paraId="2614CEAA" w14:textId="67803D83" w:rsidR="00E76C6F" w:rsidRPr="00C2666E" w:rsidRDefault="00AB51CB" w:rsidP="00850CDE">
            <w:pPr>
              <w:spacing w:after="0" w:line="240" w:lineRule="auto"/>
              <w:rPr>
                <w:rFonts w:ascii="Arial" w:eastAsia="Times New Roman" w:hAnsi="Arial" w:cs="Arial"/>
                <w:sz w:val="18"/>
                <w:szCs w:val="18"/>
              </w:rPr>
            </w:pPr>
            <w:r>
              <w:rPr>
                <w:rFonts w:ascii="Arial" w:eastAsia="Times New Roman" w:hAnsi="Arial" w:cs="Arial"/>
                <w:sz w:val="18"/>
                <w:szCs w:val="18"/>
              </w:rPr>
              <w:t>6</w:t>
            </w:r>
          </w:p>
        </w:tc>
        <w:tc>
          <w:tcPr>
            <w:tcW w:w="4932" w:type="dxa"/>
            <w:tcBorders>
              <w:top w:val="nil"/>
              <w:left w:val="nil"/>
              <w:bottom w:val="single" w:sz="4" w:space="0" w:color="auto"/>
              <w:right w:val="single" w:sz="4" w:space="0" w:color="auto"/>
            </w:tcBorders>
            <w:shd w:val="clear" w:color="auto" w:fill="auto"/>
          </w:tcPr>
          <w:p w14:paraId="0749075C" w14:textId="03CB8A42" w:rsidR="00E76C6F" w:rsidRPr="00C2666E" w:rsidRDefault="00E76C6F">
            <w:pPr>
              <w:spacing w:after="0" w:line="240" w:lineRule="auto"/>
              <w:rPr>
                <w:rFonts w:ascii="Arial" w:eastAsia="Times New Roman" w:hAnsi="Arial" w:cs="Arial"/>
                <w:sz w:val="18"/>
                <w:szCs w:val="18"/>
              </w:rPr>
            </w:pPr>
            <w:r w:rsidRPr="00C2666E">
              <w:rPr>
                <w:rFonts w:ascii="Arial" w:eastAsia="Times New Roman" w:hAnsi="Arial" w:cs="Arial"/>
                <w:color w:val="000000"/>
                <w:sz w:val="18"/>
                <w:szCs w:val="18"/>
              </w:rPr>
              <w:t>Replacement intervals for elastomer hoses</w:t>
            </w:r>
            <w:r w:rsidRPr="00C2666E">
              <w:rPr>
                <w:rFonts w:ascii="Arial" w:eastAsia="Times New Roman" w:hAnsi="Arial" w:cs="Arial"/>
                <w:sz w:val="18"/>
                <w:szCs w:val="18"/>
              </w:rPr>
              <w:t xml:space="preserve">/ </w:t>
            </w:r>
            <w:r w:rsidR="00C57EAE">
              <w:rPr>
                <w:rFonts w:ascii="Arial" w:eastAsia="Times New Roman" w:hAnsi="Arial" w:cs="Arial"/>
                <w:sz w:val="18"/>
                <w:szCs w:val="18"/>
              </w:rPr>
              <w:br/>
            </w:r>
            <w:r w:rsidRPr="00C2666E">
              <w:rPr>
                <w:rFonts w:ascii="Arial" w:eastAsia="Times New Roman" w:hAnsi="Arial" w:cs="Arial"/>
                <w:sz w:val="18"/>
                <w:szCs w:val="18"/>
              </w:rPr>
              <w:t xml:space="preserve">FLEXIBLE HOSES     </w:t>
            </w:r>
          </w:p>
          <w:p w14:paraId="17ABFF5C" w14:textId="3621CE2D" w:rsidR="00E76C6F" w:rsidRPr="00850CDE" w:rsidRDefault="00E76C6F" w:rsidP="00907B3D">
            <w:pPr>
              <w:spacing w:after="0" w:line="240" w:lineRule="auto"/>
              <w:rPr>
                <w:rFonts w:ascii="Arial" w:eastAsia="Times New Roman" w:hAnsi="Arial" w:cs="Arial"/>
                <w:sz w:val="18"/>
                <w:szCs w:val="18"/>
              </w:rPr>
            </w:pPr>
            <w:r w:rsidRPr="00C2666E">
              <w:rPr>
                <w:rFonts w:ascii="Arial" w:eastAsia="Times New Roman" w:hAnsi="Arial" w:cs="Arial"/>
                <w:sz w:val="18"/>
                <w:szCs w:val="18"/>
              </w:rPr>
              <w:t xml:space="preserve">Flexible hoses shall be inspected, overhauled or life limited in accordance with the manufacturer's recommendations. </w:t>
            </w:r>
            <w:r w:rsidR="00C57EAE">
              <w:rPr>
                <w:rFonts w:ascii="Arial" w:eastAsia="Times New Roman" w:hAnsi="Arial" w:cs="Arial"/>
                <w:sz w:val="18"/>
                <w:szCs w:val="18"/>
              </w:rPr>
              <w:br/>
            </w:r>
            <w:r w:rsidRPr="00C2666E">
              <w:rPr>
                <w:rFonts w:ascii="Arial" w:eastAsia="Times New Roman" w:hAnsi="Arial" w:cs="Arial"/>
                <w:sz w:val="18"/>
                <w:szCs w:val="18"/>
              </w:rPr>
              <w:t xml:space="preserve">In the absence of manufacturer's recommendations, </w:t>
            </w:r>
            <w:r w:rsidR="00907B3D">
              <w:rPr>
                <w:rFonts w:ascii="Arial" w:eastAsia="Times New Roman" w:hAnsi="Arial" w:cs="Arial"/>
                <w:sz w:val="18"/>
                <w:szCs w:val="18"/>
              </w:rPr>
              <w:br/>
            </w:r>
            <w:r w:rsidRPr="00C2666E">
              <w:rPr>
                <w:rFonts w:ascii="Arial" w:eastAsia="Times New Roman" w:hAnsi="Arial" w:cs="Arial"/>
                <w:sz w:val="18"/>
                <w:szCs w:val="18"/>
              </w:rPr>
              <w:t>refer to LTA 46</w:t>
            </w:r>
          </w:p>
        </w:tc>
        <w:tc>
          <w:tcPr>
            <w:tcW w:w="2778" w:type="dxa"/>
            <w:tcBorders>
              <w:top w:val="nil"/>
              <w:left w:val="nil"/>
              <w:bottom w:val="single" w:sz="4" w:space="0" w:color="auto"/>
              <w:right w:val="single" w:sz="4" w:space="0" w:color="auto"/>
            </w:tcBorders>
            <w:shd w:val="clear" w:color="auto" w:fill="auto"/>
          </w:tcPr>
          <w:p w14:paraId="3C7022F8" w14:textId="77777777" w:rsidR="00E76C6F" w:rsidRPr="00C2666E" w:rsidRDefault="00E76C6F">
            <w:pPr>
              <w:spacing w:after="0" w:line="240" w:lineRule="auto"/>
              <w:rPr>
                <w:rFonts w:ascii="Arial" w:eastAsia="Times New Roman" w:hAnsi="Arial" w:cs="Arial"/>
                <w:sz w:val="18"/>
                <w:szCs w:val="18"/>
              </w:rPr>
            </w:pPr>
            <w:r w:rsidRPr="00C2666E">
              <w:rPr>
                <w:rFonts w:ascii="Arial" w:eastAsia="Times New Roman" w:hAnsi="Arial" w:cs="Arial"/>
                <w:sz w:val="18"/>
                <w:szCs w:val="18"/>
              </w:rPr>
              <w:t xml:space="preserve">LTA 46  </w:t>
            </w:r>
          </w:p>
          <w:p w14:paraId="34FA66ED" w14:textId="77777777" w:rsidR="00E76C6F" w:rsidRPr="00C2666E" w:rsidRDefault="00E76C6F">
            <w:pPr>
              <w:spacing w:after="0" w:line="240" w:lineRule="auto"/>
              <w:rPr>
                <w:rFonts w:ascii="Arial" w:eastAsia="Times New Roman" w:hAnsi="Arial" w:cs="Arial"/>
                <w:sz w:val="18"/>
                <w:szCs w:val="18"/>
              </w:rPr>
            </w:pPr>
          </w:p>
          <w:p w14:paraId="054B5BFB" w14:textId="77777777" w:rsidR="00E76C6F" w:rsidRPr="00C2666E" w:rsidRDefault="00E76C6F">
            <w:pPr>
              <w:spacing w:after="0" w:line="240" w:lineRule="auto"/>
              <w:rPr>
                <w:rFonts w:ascii="Arial" w:eastAsia="Times New Roman" w:hAnsi="Arial" w:cs="Arial"/>
                <w:sz w:val="18"/>
                <w:szCs w:val="18"/>
              </w:rPr>
            </w:pPr>
          </w:p>
        </w:tc>
        <w:tc>
          <w:tcPr>
            <w:tcW w:w="1247" w:type="dxa"/>
            <w:tcBorders>
              <w:top w:val="nil"/>
              <w:left w:val="nil"/>
              <w:bottom w:val="single" w:sz="4" w:space="0" w:color="auto"/>
              <w:right w:val="single" w:sz="4" w:space="0" w:color="auto"/>
            </w:tcBorders>
            <w:shd w:val="clear" w:color="auto" w:fill="auto"/>
          </w:tcPr>
          <w:p w14:paraId="37146368" w14:textId="2E67DF67" w:rsidR="00E76C6F" w:rsidRPr="00C2666E" w:rsidRDefault="00E76C6F" w:rsidP="00850CDE">
            <w:pPr>
              <w:spacing w:after="0" w:line="240" w:lineRule="auto"/>
              <w:rPr>
                <w:rFonts w:ascii="Arial" w:eastAsia="Times New Roman" w:hAnsi="Arial" w:cs="Arial"/>
                <w:sz w:val="18"/>
                <w:szCs w:val="18"/>
              </w:rPr>
            </w:pPr>
            <w:r w:rsidRPr="00C2666E">
              <w:rPr>
                <w:rFonts w:ascii="Arial" w:eastAsia="Times New Roman" w:hAnsi="Arial" w:cs="Arial"/>
                <w:color w:val="000000"/>
                <w:sz w:val="18"/>
                <w:szCs w:val="18"/>
              </w:rPr>
              <w:t xml:space="preserve">Inspect/ Discard </w:t>
            </w:r>
            <w:r w:rsidRPr="00C2666E">
              <w:rPr>
                <w:rFonts w:ascii="Arial" w:eastAsia="Times New Roman" w:hAnsi="Arial" w:cs="Arial"/>
                <w:sz w:val="18"/>
                <w:szCs w:val="18"/>
              </w:rPr>
              <w:t xml:space="preserve"> </w:t>
            </w:r>
          </w:p>
        </w:tc>
        <w:tc>
          <w:tcPr>
            <w:tcW w:w="1559" w:type="dxa"/>
            <w:tcBorders>
              <w:top w:val="nil"/>
              <w:left w:val="nil"/>
              <w:bottom w:val="single" w:sz="4" w:space="0" w:color="auto"/>
              <w:right w:val="single" w:sz="4" w:space="0" w:color="auto"/>
            </w:tcBorders>
            <w:shd w:val="clear" w:color="auto" w:fill="auto"/>
          </w:tcPr>
          <w:p w14:paraId="2436619A" w14:textId="09E34DC0" w:rsidR="00E76C6F" w:rsidRPr="00C2666E" w:rsidRDefault="00E76C6F" w:rsidP="00850CDE">
            <w:pPr>
              <w:spacing w:after="0" w:line="240" w:lineRule="auto"/>
              <w:rPr>
                <w:rFonts w:ascii="Arial" w:eastAsia="Times New Roman" w:hAnsi="Arial" w:cs="Arial"/>
                <w:sz w:val="18"/>
                <w:szCs w:val="18"/>
              </w:rPr>
            </w:pPr>
            <w:r w:rsidRPr="00C2666E">
              <w:rPr>
                <w:rFonts w:ascii="Arial" w:eastAsia="Times New Roman" w:hAnsi="Arial" w:cs="Arial"/>
                <w:sz w:val="18"/>
                <w:szCs w:val="18"/>
              </w:rPr>
              <w:t xml:space="preserve"> </w:t>
            </w:r>
            <w:r w:rsidRPr="00C2666E">
              <w:rPr>
                <w:rFonts w:ascii="Arial" w:eastAsia="Times New Roman" w:hAnsi="Arial" w:cs="Arial"/>
                <w:color w:val="000000"/>
                <w:sz w:val="18"/>
                <w:szCs w:val="18"/>
              </w:rPr>
              <w:t xml:space="preserve">60/96 Months </w:t>
            </w:r>
            <w:r w:rsidRPr="00C2666E">
              <w:rPr>
                <w:rFonts w:ascii="Arial" w:eastAsia="Times New Roman" w:hAnsi="Arial" w:cs="Arial"/>
                <w:sz w:val="18"/>
                <w:szCs w:val="18"/>
              </w:rPr>
              <w:t xml:space="preserve"> </w:t>
            </w:r>
          </w:p>
        </w:tc>
        <w:tc>
          <w:tcPr>
            <w:tcW w:w="1531" w:type="dxa"/>
            <w:tcBorders>
              <w:top w:val="nil"/>
              <w:left w:val="nil"/>
              <w:bottom w:val="single" w:sz="4" w:space="0" w:color="auto"/>
              <w:right w:val="single" w:sz="4" w:space="0" w:color="auto"/>
            </w:tcBorders>
          </w:tcPr>
          <w:p w14:paraId="554B1C19" w14:textId="77777777" w:rsidR="00E76C6F" w:rsidRPr="00C2666E" w:rsidRDefault="00E76C6F">
            <w:pPr>
              <w:spacing w:after="0" w:line="240" w:lineRule="auto"/>
              <w:rPr>
                <w:rFonts w:ascii="Arial" w:eastAsia="Times New Roman" w:hAnsi="Arial" w:cs="Arial"/>
                <w:sz w:val="18"/>
                <w:szCs w:val="18"/>
              </w:rPr>
            </w:pPr>
          </w:p>
        </w:tc>
        <w:tc>
          <w:tcPr>
            <w:tcW w:w="2383" w:type="dxa"/>
            <w:tcBorders>
              <w:top w:val="nil"/>
              <w:left w:val="single" w:sz="4" w:space="0" w:color="auto"/>
              <w:bottom w:val="single" w:sz="4" w:space="0" w:color="auto"/>
              <w:right w:val="single" w:sz="8" w:space="0" w:color="auto"/>
            </w:tcBorders>
            <w:shd w:val="clear" w:color="auto" w:fill="auto"/>
          </w:tcPr>
          <w:p w14:paraId="3D81CC0A" w14:textId="77777777" w:rsidR="00E76C6F" w:rsidRPr="00C2666E" w:rsidRDefault="00E76C6F">
            <w:pPr>
              <w:spacing w:after="0" w:line="240" w:lineRule="auto"/>
              <w:rPr>
                <w:rFonts w:ascii="Arial" w:eastAsia="Times New Roman" w:hAnsi="Arial" w:cs="Arial"/>
                <w:sz w:val="18"/>
                <w:szCs w:val="18"/>
              </w:rPr>
            </w:pPr>
          </w:p>
        </w:tc>
      </w:tr>
      <w:tr w:rsidR="00E76C6F" w:rsidRPr="00C2666E" w14:paraId="37DEB472" w14:textId="77777777" w:rsidTr="00AB51CB">
        <w:trPr>
          <w:cantSplit/>
        </w:trPr>
        <w:tc>
          <w:tcPr>
            <w:tcW w:w="734" w:type="dxa"/>
            <w:tcBorders>
              <w:top w:val="nil"/>
              <w:left w:val="single" w:sz="8" w:space="0" w:color="auto"/>
              <w:bottom w:val="single" w:sz="4" w:space="0" w:color="auto"/>
              <w:right w:val="single" w:sz="4" w:space="0" w:color="auto"/>
            </w:tcBorders>
            <w:shd w:val="clear" w:color="auto" w:fill="auto"/>
          </w:tcPr>
          <w:p w14:paraId="67BD9E6F" w14:textId="3C99F97C" w:rsidR="00E76C6F" w:rsidRPr="00C2666E" w:rsidRDefault="00AB51CB" w:rsidP="00850CDE">
            <w:pPr>
              <w:spacing w:after="0" w:line="240" w:lineRule="auto"/>
              <w:rPr>
                <w:rFonts w:ascii="Arial" w:eastAsia="Times New Roman" w:hAnsi="Arial" w:cs="Arial"/>
                <w:sz w:val="18"/>
                <w:szCs w:val="18"/>
              </w:rPr>
            </w:pPr>
            <w:r>
              <w:rPr>
                <w:rFonts w:ascii="Arial" w:eastAsia="Times New Roman" w:hAnsi="Arial" w:cs="Arial"/>
                <w:sz w:val="18"/>
                <w:szCs w:val="18"/>
              </w:rPr>
              <w:t>7</w:t>
            </w:r>
          </w:p>
        </w:tc>
        <w:tc>
          <w:tcPr>
            <w:tcW w:w="4932" w:type="dxa"/>
            <w:tcBorders>
              <w:top w:val="nil"/>
              <w:left w:val="nil"/>
              <w:bottom w:val="single" w:sz="4" w:space="0" w:color="auto"/>
              <w:right w:val="single" w:sz="4" w:space="0" w:color="auto"/>
            </w:tcBorders>
            <w:shd w:val="clear" w:color="auto" w:fill="auto"/>
          </w:tcPr>
          <w:p w14:paraId="7073FEA2" w14:textId="322B23A0" w:rsidR="00E76C6F" w:rsidRPr="00C2666E" w:rsidRDefault="00E76C6F" w:rsidP="00850CDE">
            <w:pPr>
              <w:spacing w:after="0" w:line="240" w:lineRule="auto"/>
              <w:rPr>
                <w:rFonts w:ascii="Arial" w:eastAsia="Times New Roman" w:hAnsi="Arial" w:cs="Arial"/>
                <w:sz w:val="18"/>
                <w:szCs w:val="18"/>
              </w:rPr>
            </w:pPr>
            <w:r w:rsidRPr="00C2666E">
              <w:rPr>
                <w:rFonts w:ascii="Arial" w:eastAsia="Times New Roman" w:hAnsi="Arial" w:cs="Arial"/>
                <w:sz w:val="18"/>
                <w:szCs w:val="18"/>
              </w:rPr>
              <w:t xml:space="preserve">Maintenance related to specific equipment </w:t>
            </w:r>
            <w:r w:rsidR="00850CDE">
              <w:rPr>
                <w:rFonts w:ascii="Arial" w:eastAsia="Times New Roman" w:hAnsi="Arial" w:cs="Arial"/>
                <w:sz w:val="18"/>
                <w:szCs w:val="18"/>
              </w:rPr>
              <w:br/>
            </w:r>
            <w:r w:rsidRPr="00C2666E">
              <w:rPr>
                <w:rFonts w:ascii="Arial" w:eastAsia="Times New Roman" w:hAnsi="Arial" w:cs="Arial"/>
                <w:sz w:val="18"/>
                <w:szCs w:val="18"/>
              </w:rPr>
              <w:t xml:space="preserve">not covered by the TC Holder Maint. </w:t>
            </w:r>
            <w:r w:rsidR="00260B00" w:rsidRPr="00C2666E">
              <w:rPr>
                <w:rFonts w:ascii="Arial" w:eastAsia="Times New Roman" w:hAnsi="Arial" w:cs="Arial"/>
                <w:sz w:val="18"/>
                <w:szCs w:val="18"/>
              </w:rPr>
              <w:t>Req</w:t>
            </w:r>
            <w:r w:rsidRPr="00C2666E">
              <w:rPr>
                <w:rFonts w:ascii="Arial" w:eastAsia="Times New Roman" w:hAnsi="Arial" w:cs="Arial"/>
                <w:sz w:val="18"/>
                <w:szCs w:val="18"/>
              </w:rPr>
              <w:t xml:space="preserve">. that </w:t>
            </w:r>
            <w:r w:rsidR="00850CDE">
              <w:rPr>
                <w:rFonts w:ascii="Arial" w:eastAsia="Times New Roman" w:hAnsi="Arial" w:cs="Arial"/>
                <w:sz w:val="18"/>
                <w:szCs w:val="18"/>
              </w:rPr>
              <w:br/>
            </w:r>
            <w:r w:rsidRPr="00C2666E">
              <w:rPr>
                <w:rFonts w:ascii="Arial" w:eastAsia="Times New Roman" w:hAnsi="Arial" w:cs="Arial"/>
                <w:sz w:val="18"/>
                <w:szCs w:val="18"/>
              </w:rPr>
              <w:t xml:space="preserve">do not need to be approved in accordance with </w:t>
            </w:r>
            <w:r w:rsidR="00850CDE">
              <w:rPr>
                <w:rFonts w:ascii="Arial" w:eastAsia="Times New Roman" w:hAnsi="Arial" w:cs="Arial"/>
                <w:sz w:val="18"/>
                <w:szCs w:val="18"/>
              </w:rPr>
              <w:br/>
              <w:t>Commission Regulation (EC</w:t>
            </w:r>
            <w:r w:rsidRPr="00C2666E">
              <w:rPr>
                <w:rFonts w:ascii="Arial" w:eastAsia="Times New Roman" w:hAnsi="Arial" w:cs="Arial"/>
                <w:sz w:val="18"/>
                <w:szCs w:val="18"/>
              </w:rPr>
              <w:t xml:space="preserve">) </w:t>
            </w:r>
            <w:r w:rsidR="00850CDE">
              <w:rPr>
                <w:rFonts w:ascii="Arial" w:eastAsia="Times New Roman" w:hAnsi="Arial" w:cs="Arial"/>
                <w:sz w:val="18"/>
                <w:szCs w:val="18"/>
              </w:rPr>
              <w:t>No</w:t>
            </w:r>
            <w:r w:rsidRPr="00C2666E">
              <w:rPr>
                <w:rFonts w:ascii="Arial" w:eastAsia="Times New Roman" w:hAnsi="Arial" w:cs="Arial"/>
                <w:sz w:val="18"/>
                <w:szCs w:val="18"/>
              </w:rPr>
              <w:t xml:space="preserve"> 748/2012, </w:t>
            </w:r>
            <w:r w:rsidR="00850CDE">
              <w:rPr>
                <w:rFonts w:ascii="Arial" w:eastAsia="Times New Roman" w:hAnsi="Arial" w:cs="Arial"/>
                <w:sz w:val="18"/>
                <w:szCs w:val="18"/>
              </w:rPr>
              <w:br/>
            </w:r>
            <w:r w:rsidRPr="00C2666E">
              <w:rPr>
                <w:rFonts w:ascii="Arial" w:eastAsia="Times New Roman" w:hAnsi="Arial" w:cs="Arial"/>
                <w:sz w:val="18"/>
                <w:szCs w:val="18"/>
              </w:rPr>
              <w:t>but are carried on a flight</w:t>
            </w:r>
            <w:r w:rsidR="004A0077">
              <w:rPr>
                <w:rFonts w:ascii="Arial" w:eastAsia="Times New Roman" w:hAnsi="Arial" w:cs="Arial"/>
                <w:sz w:val="18"/>
                <w:szCs w:val="18"/>
              </w:rPr>
              <w:t>.</w:t>
            </w:r>
          </w:p>
          <w:p w14:paraId="023F3513" w14:textId="77777777" w:rsidR="00DA5856" w:rsidRPr="00C2666E" w:rsidRDefault="00DA5856" w:rsidP="00850CDE">
            <w:pPr>
              <w:spacing w:after="0" w:line="240" w:lineRule="auto"/>
              <w:rPr>
                <w:rFonts w:ascii="Arial" w:eastAsia="Times New Roman" w:hAnsi="Arial" w:cs="Arial"/>
                <w:sz w:val="18"/>
                <w:szCs w:val="18"/>
              </w:rPr>
            </w:pPr>
          </w:p>
          <w:p w14:paraId="34D2705D" w14:textId="03D36FDE" w:rsidR="00DA5856" w:rsidRPr="00C2666E" w:rsidRDefault="00E76C6F" w:rsidP="00850CDE">
            <w:pPr>
              <w:shd w:val="clear" w:color="auto" w:fill="FFFFFF"/>
              <w:spacing w:after="120" w:line="240" w:lineRule="auto"/>
              <w:ind w:left="6"/>
              <w:rPr>
                <w:rFonts w:ascii="Arial" w:eastAsia="Times New Roman" w:hAnsi="Arial" w:cs="Arial"/>
                <w:sz w:val="18"/>
                <w:szCs w:val="18"/>
              </w:rPr>
            </w:pPr>
            <w:r w:rsidRPr="00C2666E">
              <w:rPr>
                <w:rFonts w:ascii="Arial" w:eastAsia="Times New Roman" w:hAnsi="Arial" w:cs="Arial"/>
                <w:sz w:val="18"/>
                <w:szCs w:val="18"/>
              </w:rPr>
              <w:t>Describe additional maintenance requirements for oper</w:t>
            </w:r>
            <w:r w:rsidR="00850CDE">
              <w:rPr>
                <w:rFonts w:ascii="Arial" w:eastAsia="Times New Roman" w:hAnsi="Arial" w:cs="Arial"/>
                <w:sz w:val="18"/>
                <w:szCs w:val="18"/>
              </w:rPr>
              <w:t>ator fitted equipment such as:</w:t>
            </w:r>
          </w:p>
          <w:p w14:paraId="3E72CBBE" w14:textId="2469ABA2" w:rsidR="00BA780C" w:rsidRPr="00C2666E" w:rsidRDefault="00E76C6F" w:rsidP="00907B3D">
            <w:pPr>
              <w:shd w:val="clear" w:color="auto" w:fill="FFFFFF"/>
              <w:spacing w:after="0" w:line="240" w:lineRule="auto"/>
              <w:ind w:left="284" w:hanging="284"/>
              <w:rPr>
                <w:rFonts w:ascii="Arial" w:eastAsia="Times New Roman" w:hAnsi="Arial" w:cs="Arial"/>
                <w:sz w:val="18"/>
                <w:szCs w:val="18"/>
              </w:rPr>
            </w:pPr>
            <w:r w:rsidRPr="00C2666E">
              <w:rPr>
                <w:rFonts w:ascii="Arial" w:eastAsia="Times New Roman" w:hAnsi="Arial" w:cs="Arial"/>
                <w:sz w:val="18"/>
                <w:szCs w:val="18"/>
              </w:rPr>
              <w:t xml:space="preserve">(1) </w:t>
            </w:r>
            <w:r w:rsidR="00850CDE">
              <w:rPr>
                <w:rFonts w:ascii="Arial" w:eastAsia="Times New Roman" w:hAnsi="Arial" w:cs="Arial"/>
                <w:sz w:val="18"/>
                <w:szCs w:val="18"/>
              </w:rPr>
              <w:tab/>
            </w:r>
            <w:r w:rsidRPr="00C2666E">
              <w:rPr>
                <w:rFonts w:ascii="Arial" w:eastAsia="Times New Roman" w:hAnsi="Arial" w:cs="Arial"/>
                <w:sz w:val="18"/>
                <w:szCs w:val="18"/>
              </w:rPr>
              <w:t xml:space="preserve">portable electronic flight bag (EFB); </w:t>
            </w:r>
            <w:r w:rsidR="00BA780C" w:rsidRPr="00C2666E">
              <w:rPr>
                <w:rFonts w:ascii="Arial" w:eastAsia="Times New Roman" w:hAnsi="Arial" w:cs="Arial"/>
                <w:sz w:val="18"/>
                <w:szCs w:val="18"/>
              </w:rPr>
              <w:t>mounting device/</w:t>
            </w:r>
            <w:r w:rsidR="00C57EAE">
              <w:rPr>
                <w:rFonts w:ascii="Arial" w:eastAsia="Times New Roman" w:hAnsi="Arial" w:cs="Arial"/>
                <w:sz w:val="18"/>
                <w:szCs w:val="18"/>
              </w:rPr>
              <w:t xml:space="preserve"> </w:t>
            </w:r>
            <w:r w:rsidR="00BA780C" w:rsidRPr="00C2666E">
              <w:rPr>
                <w:rFonts w:ascii="Arial" w:eastAsia="Times New Roman" w:hAnsi="Arial" w:cs="Arial"/>
                <w:sz w:val="18"/>
                <w:szCs w:val="18"/>
              </w:rPr>
              <w:t>power supply</w:t>
            </w:r>
          </w:p>
          <w:p w14:paraId="37B99F75" w14:textId="2EF46415" w:rsidR="00DD463F" w:rsidRPr="00C2666E" w:rsidRDefault="00E76C6F" w:rsidP="00907B3D">
            <w:pPr>
              <w:shd w:val="clear" w:color="auto" w:fill="FFFFFF"/>
              <w:spacing w:after="0" w:line="240" w:lineRule="auto"/>
              <w:ind w:left="284" w:hanging="284"/>
              <w:rPr>
                <w:rFonts w:ascii="Arial" w:eastAsia="Times New Roman" w:hAnsi="Arial" w:cs="Arial"/>
                <w:sz w:val="18"/>
                <w:szCs w:val="18"/>
              </w:rPr>
            </w:pPr>
            <w:r w:rsidRPr="00C2666E">
              <w:rPr>
                <w:rFonts w:ascii="Arial" w:eastAsia="Times New Roman" w:hAnsi="Arial" w:cs="Arial"/>
                <w:sz w:val="18"/>
                <w:szCs w:val="18"/>
              </w:rPr>
              <w:t xml:space="preserve">(2) </w:t>
            </w:r>
            <w:r w:rsidR="00850CDE">
              <w:rPr>
                <w:rFonts w:ascii="Arial" w:eastAsia="Times New Roman" w:hAnsi="Arial" w:cs="Arial"/>
                <w:sz w:val="18"/>
                <w:szCs w:val="18"/>
              </w:rPr>
              <w:tab/>
            </w:r>
            <w:r w:rsidRPr="00C2666E">
              <w:rPr>
                <w:rFonts w:ascii="Arial" w:eastAsia="Times New Roman" w:hAnsi="Arial" w:cs="Arial"/>
                <w:sz w:val="18"/>
                <w:szCs w:val="18"/>
              </w:rPr>
              <w:t xml:space="preserve">portable electronic devices carried by flight crew or cabin crew; and </w:t>
            </w:r>
          </w:p>
          <w:p w14:paraId="2CFC85CA" w14:textId="461EB3FC" w:rsidR="00E76C6F" w:rsidRPr="00C2666E" w:rsidRDefault="00E76C6F" w:rsidP="00907B3D">
            <w:pPr>
              <w:shd w:val="clear" w:color="auto" w:fill="FFFFFF"/>
              <w:spacing w:after="0" w:line="240" w:lineRule="auto"/>
              <w:ind w:left="284" w:hanging="284"/>
              <w:rPr>
                <w:rFonts w:ascii="Arial" w:eastAsia="Times New Roman" w:hAnsi="Arial" w:cs="Arial"/>
                <w:sz w:val="18"/>
                <w:szCs w:val="18"/>
              </w:rPr>
            </w:pPr>
            <w:r w:rsidRPr="00C2666E">
              <w:rPr>
                <w:rFonts w:ascii="Arial" w:eastAsia="Times New Roman" w:hAnsi="Arial" w:cs="Arial"/>
                <w:sz w:val="18"/>
                <w:szCs w:val="18"/>
              </w:rPr>
              <w:t xml:space="preserve">(3) </w:t>
            </w:r>
            <w:r w:rsidR="00850CDE">
              <w:rPr>
                <w:rFonts w:ascii="Arial" w:eastAsia="Times New Roman" w:hAnsi="Arial" w:cs="Arial"/>
                <w:sz w:val="18"/>
                <w:szCs w:val="18"/>
              </w:rPr>
              <w:tab/>
            </w:r>
            <w:r w:rsidRPr="00C2666E">
              <w:rPr>
                <w:rFonts w:ascii="Arial" w:eastAsia="Times New Roman" w:hAnsi="Arial" w:cs="Arial"/>
                <w:sz w:val="18"/>
                <w:szCs w:val="18"/>
              </w:rPr>
              <w:t>non-installed pa</w:t>
            </w:r>
            <w:r w:rsidR="004A0077">
              <w:rPr>
                <w:rFonts w:ascii="Arial" w:eastAsia="Times New Roman" w:hAnsi="Arial" w:cs="Arial"/>
                <w:sz w:val="18"/>
                <w:szCs w:val="18"/>
              </w:rPr>
              <w:t>ssenger entertainment equipment</w:t>
            </w:r>
          </w:p>
          <w:p w14:paraId="6EA55073" w14:textId="38118DAC" w:rsidR="00E76C6F" w:rsidRPr="00C2666E" w:rsidRDefault="00DD463F" w:rsidP="00907B3D">
            <w:pPr>
              <w:shd w:val="clear" w:color="auto" w:fill="FFFFFF"/>
              <w:spacing w:after="0" w:line="240" w:lineRule="auto"/>
              <w:ind w:left="284" w:hanging="284"/>
              <w:rPr>
                <w:rFonts w:ascii="Arial" w:eastAsia="Times New Roman" w:hAnsi="Arial" w:cs="Arial"/>
                <w:sz w:val="18"/>
                <w:szCs w:val="18"/>
              </w:rPr>
            </w:pPr>
            <w:r w:rsidRPr="00C2666E">
              <w:rPr>
                <w:rFonts w:ascii="Arial" w:eastAsia="Times New Roman" w:hAnsi="Arial" w:cs="Arial"/>
                <w:sz w:val="18"/>
                <w:szCs w:val="18"/>
              </w:rPr>
              <w:t>(4</w:t>
            </w:r>
            <w:r w:rsidR="006646BA" w:rsidRPr="00C2666E">
              <w:rPr>
                <w:rFonts w:ascii="Arial" w:eastAsia="Times New Roman" w:hAnsi="Arial" w:cs="Arial"/>
                <w:sz w:val="18"/>
                <w:szCs w:val="18"/>
              </w:rPr>
              <w:t xml:space="preserve">) </w:t>
            </w:r>
            <w:r w:rsidR="00850CDE">
              <w:rPr>
                <w:rFonts w:ascii="Arial" w:eastAsia="Times New Roman" w:hAnsi="Arial" w:cs="Arial"/>
                <w:sz w:val="18"/>
                <w:szCs w:val="18"/>
              </w:rPr>
              <w:tab/>
            </w:r>
            <w:r w:rsidR="006646BA" w:rsidRPr="00C2666E">
              <w:rPr>
                <w:rFonts w:ascii="Arial" w:eastAsia="Times New Roman" w:hAnsi="Arial" w:cs="Arial"/>
                <w:sz w:val="18"/>
                <w:szCs w:val="18"/>
              </w:rPr>
              <w:t xml:space="preserve">Automatic External </w:t>
            </w:r>
            <w:r w:rsidR="00184590" w:rsidRPr="00C2666E">
              <w:rPr>
                <w:rFonts w:ascii="Arial" w:eastAsia="Times New Roman" w:hAnsi="Arial" w:cs="Arial"/>
                <w:sz w:val="18"/>
                <w:szCs w:val="18"/>
              </w:rPr>
              <w:t>Defibrillators</w:t>
            </w:r>
          </w:p>
        </w:tc>
        <w:tc>
          <w:tcPr>
            <w:tcW w:w="2778" w:type="dxa"/>
            <w:tcBorders>
              <w:top w:val="nil"/>
              <w:left w:val="nil"/>
              <w:bottom w:val="single" w:sz="4" w:space="0" w:color="auto"/>
              <w:right w:val="single" w:sz="4" w:space="0" w:color="auto"/>
            </w:tcBorders>
            <w:shd w:val="clear" w:color="auto" w:fill="auto"/>
          </w:tcPr>
          <w:p w14:paraId="570C4336" w14:textId="48D0F4D8" w:rsidR="00E76C6F" w:rsidRPr="00C2666E" w:rsidRDefault="00E76C6F">
            <w:pPr>
              <w:spacing w:after="0" w:line="240" w:lineRule="auto"/>
              <w:rPr>
                <w:rFonts w:ascii="Arial" w:eastAsia="Times New Roman" w:hAnsi="Arial" w:cs="Arial"/>
                <w:sz w:val="18"/>
                <w:szCs w:val="18"/>
              </w:rPr>
            </w:pPr>
            <w:r w:rsidRPr="006D7D43">
              <w:rPr>
                <w:rFonts w:ascii="Arial" w:eastAsia="Times New Roman" w:hAnsi="Arial" w:cs="Arial"/>
                <w:sz w:val="18"/>
                <w:szCs w:val="18"/>
              </w:rPr>
              <w:t>CAT.IDE.xxx.100</w:t>
            </w:r>
            <w:r w:rsidRPr="006D7D43">
              <w:rPr>
                <w:rFonts w:ascii="Arial" w:eastAsia="Times New Roman" w:hAnsi="Arial" w:cs="Arial"/>
                <w:sz w:val="18"/>
                <w:szCs w:val="18"/>
              </w:rPr>
              <w:br/>
            </w:r>
            <w:r w:rsidR="001A433E">
              <w:rPr>
                <w:rFonts w:ascii="Arial" w:eastAsia="Times New Roman" w:hAnsi="Arial" w:cs="Arial"/>
                <w:sz w:val="18"/>
                <w:szCs w:val="18"/>
              </w:rPr>
              <w:t xml:space="preserve">GM1 </w:t>
            </w:r>
            <w:r w:rsidRPr="006D7D43">
              <w:rPr>
                <w:rFonts w:ascii="Arial" w:eastAsia="Times New Roman" w:hAnsi="Arial" w:cs="Arial"/>
                <w:sz w:val="18"/>
                <w:szCs w:val="18"/>
              </w:rPr>
              <w:t>CAT.IDE.xxx.100</w:t>
            </w:r>
            <w:r w:rsidR="00AB51CB">
              <w:rPr>
                <w:rFonts w:ascii="Arial" w:eastAsia="Times New Roman" w:hAnsi="Arial" w:cs="Arial"/>
                <w:sz w:val="18"/>
                <w:szCs w:val="18"/>
              </w:rPr>
              <w:t xml:space="preserve"> </w:t>
            </w:r>
            <w:r w:rsidRPr="006D7D43">
              <w:rPr>
                <w:rFonts w:ascii="Arial" w:eastAsia="Times New Roman" w:hAnsi="Arial" w:cs="Arial"/>
                <w:sz w:val="18"/>
                <w:szCs w:val="18"/>
              </w:rPr>
              <w:t>(b)</w:t>
            </w:r>
            <w:r w:rsidR="00AB51CB">
              <w:rPr>
                <w:rFonts w:ascii="Arial" w:eastAsia="Times New Roman" w:hAnsi="Arial" w:cs="Arial"/>
                <w:sz w:val="18"/>
                <w:szCs w:val="18"/>
              </w:rPr>
              <w:t xml:space="preserve"> </w:t>
            </w:r>
            <w:r w:rsidRPr="006D7D43">
              <w:rPr>
                <w:rFonts w:ascii="Arial" w:eastAsia="Times New Roman" w:hAnsi="Arial" w:cs="Arial"/>
                <w:sz w:val="18"/>
                <w:szCs w:val="18"/>
              </w:rPr>
              <w:t>(b)</w:t>
            </w:r>
          </w:p>
          <w:p w14:paraId="0C7B5D24" w14:textId="77777777" w:rsidR="00E76C6F" w:rsidRPr="00C2666E" w:rsidRDefault="00E76C6F">
            <w:pPr>
              <w:spacing w:after="0" w:line="240" w:lineRule="auto"/>
              <w:rPr>
                <w:rFonts w:ascii="Arial" w:eastAsia="Times New Roman" w:hAnsi="Arial" w:cs="Arial"/>
                <w:sz w:val="18"/>
                <w:szCs w:val="18"/>
              </w:rPr>
            </w:pPr>
          </w:p>
          <w:p w14:paraId="4DE3BCE5" w14:textId="77777777" w:rsidR="00DA5856" w:rsidRDefault="00DA5856">
            <w:pPr>
              <w:spacing w:after="0" w:line="240" w:lineRule="auto"/>
              <w:rPr>
                <w:rFonts w:ascii="Arial" w:eastAsia="Times New Roman" w:hAnsi="Arial" w:cs="Arial"/>
                <w:sz w:val="18"/>
                <w:szCs w:val="18"/>
              </w:rPr>
            </w:pPr>
          </w:p>
          <w:p w14:paraId="6D6A9BBD" w14:textId="77777777" w:rsidR="008675C2" w:rsidRDefault="008675C2">
            <w:pPr>
              <w:spacing w:after="0" w:line="240" w:lineRule="auto"/>
              <w:rPr>
                <w:rFonts w:ascii="Arial" w:eastAsia="Times New Roman" w:hAnsi="Arial" w:cs="Arial"/>
                <w:sz w:val="18"/>
                <w:szCs w:val="18"/>
              </w:rPr>
            </w:pPr>
          </w:p>
          <w:p w14:paraId="6C4F5423" w14:textId="77777777" w:rsidR="007244E4" w:rsidRPr="00C2666E" w:rsidRDefault="007244E4">
            <w:pPr>
              <w:spacing w:after="0" w:line="240" w:lineRule="auto"/>
              <w:rPr>
                <w:rFonts w:ascii="Arial" w:eastAsia="Times New Roman" w:hAnsi="Arial" w:cs="Arial"/>
                <w:sz w:val="18"/>
                <w:szCs w:val="18"/>
              </w:rPr>
            </w:pPr>
          </w:p>
          <w:p w14:paraId="29D81070" w14:textId="77777777" w:rsidR="00E76C6F" w:rsidRDefault="00E76C6F">
            <w:pPr>
              <w:spacing w:after="0" w:line="240" w:lineRule="auto"/>
              <w:rPr>
                <w:rFonts w:ascii="Arial" w:eastAsia="Times New Roman" w:hAnsi="Arial" w:cs="Arial"/>
                <w:sz w:val="18"/>
                <w:szCs w:val="18"/>
              </w:rPr>
            </w:pPr>
            <w:r w:rsidRPr="00C2666E">
              <w:rPr>
                <w:rFonts w:ascii="Arial" w:eastAsia="Times New Roman" w:hAnsi="Arial" w:cs="Arial"/>
                <w:sz w:val="18"/>
                <w:szCs w:val="18"/>
              </w:rPr>
              <w:t>CAT.IDE.A.100</w:t>
            </w:r>
            <w:r w:rsidRPr="00C2666E">
              <w:rPr>
                <w:rFonts w:ascii="Arial" w:eastAsia="Times New Roman" w:hAnsi="Arial" w:cs="Arial"/>
                <w:sz w:val="18"/>
                <w:szCs w:val="18"/>
              </w:rPr>
              <w:br/>
              <w:t>AMC 20-25 7.12</w:t>
            </w:r>
          </w:p>
          <w:p w14:paraId="60FB5514" w14:textId="77777777" w:rsidR="004A0077" w:rsidRDefault="004A0077">
            <w:pPr>
              <w:spacing w:after="0" w:line="240" w:lineRule="auto"/>
              <w:rPr>
                <w:rFonts w:ascii="Arial" w:eastAsia="Times New Roman" w:hAnsi="Arial" w:cs="Arial"/>
                <w:sz w:val="18"/>
                <w:szCs w:val="18"/>
              </w:rPr>
            </w:pPr>
          </w:p>
          <w:p w14:paraId="24FBC98B" w14:textId="77777777" w:rsidR="004A0077" w:rsidRDefault="004A0077">
            <w:pPr>
              <w:spacing w:after="0" w:line="240" w:lineRule="auto"/>
              <w:rPr>
                <w:rFonts w:ascii="Arial" w:eastAsia="Times New Roman" w:hAnsi="Arial" w:cs="Arial"/>
                <w:sz w:val="18"/>
                <w:szCs w:val="18"/>
              </w:rPr>
            </w:pPr>
          </w:p>
          <w:p w14:paraId="6A6F94D6" w14:textId="77777777" w:rsidR="004A0077" w:rsidRDefault="004A0077">
            <w:pPr>
              <w:spacing w:after="0" w:line="240" w:lineRule="auto"/>
              <w:rPr>
                <w:rFonts w:ascii="Arial" w:eastAsia="Times New Roman" w:hAnsi="Arial" w:cs="Arial"/>
                <w:sz w:val="18"/>
                <w:szCs w:val="18"/>
              </w:rPr>
            </w:pPr>
          </w:p>
          <w:p w14:paraId="55ADD08C" w14:textId="77777777" w:rsidR="004A0077" w:rsidRDefault="004A0077">
            <w:pPr>
              <w:spacing w:after="0" w:line="240" w:lineRule="auto"/>
              <w:rPr>
                <w:rFonts w:ascii="Arial" w:eastAsia="Times New Roman" w:hAnsi="Arial" w:cs="Arial"/>
                <w:sz w:val="18"/>
                <w:szCs w:val="18"/>
              </w:rPr>
            </w:pPr>
          </w:p>
          <w:p w14:paraId="08267FE7" w14:textId="77777777" w:rsidR="004A0077" w:rsidRDefault="004A0077">
            <w:pPr>
              <w:spacing w:after="0" w:line="240" w:lineRule="auto"/>
              <w:rPr>
                <w:rFonts w:ascii="Arial" w:eastAsia="Times New Roman" w:hAnsi="Arial" w:cs="Arial"/>
                <w:sz w:val="18"/>
                <w:szCs w:val="18"/>
              </w:rPr>
            </w:pPr>
          </w:p>
          <w:p w14:paraId="73B0DE7B" w14:textId="77777777" w:rsidR="004A0077" w:rsidRPr="00C2666E" w:rsidRDefault="004A0077">
            <w:pPr>
              <w:spacing w:after="0" w:line="240" w:lineRule="auto"/>
              <w:rPr>
                <w:rFonts w:ascii="Arial" w:eastAsia="Times New Roman" w:hAnsi="Arial" w:cs="Arial"/>
                <w:sz w:val="18"/>
                <w:szCs w:val="18"/>
              </w:rPr>
            </w:pPr>
          </w:p>
        </w:tc>
        <w:tc>
          <w:tcPr>
            <w:tcW w:w="1247" w:type="dxa"/>
            <w:tcBorders>
              <w:top w:val="nil"/>
              <w:left w:val="nil"/>
              <w:bottom w:val="single" w:sz="4" w:space="0" w:color="auto"/>
              <w:right w:val="single" w:sz="4" w:space="0" w:color="auto"/>
            </w:tcBorders>
            <w:shd w:val="clear" w:color="auto" w:fill="auto"/>
          </w:tcPr>
          <w:p w14:paraId="6353FB8F" w14:textId="77777777" w:rsidR="00E76C6F" w:rsidRPr="00C2666E" w:rsidRDefault="00E76C6F">
            <w:pPr>
              <w:spacing w:after="0" w:line="240" w:lineRule="auto"/>
              <w:rPr>
                <w:rFonts w:ascii="Arial" w:eastAsia="Times New Roman" w:hAnsi="Arial" w:cs="Arial"/>
                <w:sz w:val="18"/>
                <w:szCs w:val="18"/>
              </w:rPr>
            </w:pPr>
            <w:r w:rsidRPr="00C2666E">
              <w:rPr>
                <w:rFonts w:ascii="Arial" w:eastAsia="Times New Roman" w:hAnsi="Arial" w:cs="Arial"/>
                <w:color w:val="000000"/>
                <w:sz w:val="18"/>
                <w:szCs w:val="18"/>
              </w:rPr>
              <w:t xml:space="preserve">Various </w:t>
            </w:r>
            <w:r w:rsidRPr="00C2666E">
              <w:rPr>
                <w:rFonts w:ascii="Arial" w:eastAsia="Times New Roman" w:hAnsi="Arial" w:cs="Arial"/>
                <w:sz w:val="18"/>
                <w:szCs w:val="18"/>
              </w:rPr>
              <w:t xml:space="preserve"> </w:t>
            </w:r>
          </w:p>
        </w:tc>
        <w:tc>
          <w:tcPr>
            <w:tcW w:w="1559" w:type="dxa"/>
            <w:tcBorders>
              <w:top w:val="nil"/>
              <w:left w:val="nil"/>
              <w:bottom w:val="single" w:sz="4" w:space="0" w:color="auto"/>
              <w:right w:val="single" w:sz="4" w:space="0" w:color="auto"/>
            </w:tcBorders>
            <w:shd w:val="clear" w:color="auto" w:fill="auto"/>
          </w:tcPr>
          <w:p w14:paraId="56708026" w14:textId="053CAEAA" w:rsidR="00E76C6F" w:rsidRPr="00C2666E" w:rsidRDefault="00E76C6F">
            <w:pPr>
              <w:spacing w:after="0" w:line="240" w:lineRule="auto"/>
              <w:rPr>
                <w:rFonts w:ascii="Arial" w:eastAsia="Times New Roman" w:hAnsi="Arial" w:cs="Arial"/>
                <w:sz w:val="18"/>
                <w:szCs w:val="18"/>
              </w:rPr>
            </w:pPr>
          </w:p>
        </w:tc>
        <w:tc>
          <w:tcPr>
            <w:tcW w:w="1531" w:type="dxa"/>
            <w:tcBorders>
              <w:top w:val="nil"/>
              <w:left w:val="nil"/>
              <w:bottom w:val="single" w:sz="4" w:space="0" w:color="auto"/>
              <w:right w:val="single" w:sz="4" w:space="0" w:color="auto"/>
            </w:tcBorders>
          </w:tcPr>
          <w:p w14:paraId="34F1111D" w14:textId="77777777" w:rsidR="00E76C6F" w:rsidRPr="00C2666E" w:rsidRDefault="00E76C6F">
            <w:pPr>
              <w:spacing w:after="0" w:line="240" w:lineRule="auto"/>
              <w:rPr>
                <w:rFonts w:ascii="Arial" w:eastAsia="Times New Roman" w:hAnsi="Arial" w:cs="Arial"/>
                <w:sz w:val="18"/>
                <w:szCs w:val="18"/>
              </w:rPr>
            </w:pPr>
          </w:p>
        </w:tc>
        <w:tc>
          <w:tcPr>
            <w:tcW w:w="2383" w:type="dxa"/>
            <w:tcBorders>
              <w:top w:val="nil"/>
              <w:left w:val="single" w:sz="4" w:space="0" w:color="auto"/>
              <w:bottom w:val="single" w:sz="4" w:space="0" w:color="auto"/>
              <w:right w:val="single" w:sz="8" w:space="0" w:color="auto"/>
            </w:tcBorders>
            <w:shd w:val="clear" w:color="auto" w:fill="auto"/>
          </w:tcPr>
          <w:p w14:paraId="1F2A612D" w14:textId="77777777" w:rsidR="00E76C6F" w:rsidRPr="00C2666E" w:rsidRDefault="00E76C6F">
            <w:pPr>
              <w:spacing w:after="0" w:line="240" w:lineRule="auto"/>
              <w:rPr>
                <w:rFonts w:ascii="Arial" w:eastAsia="Times New Roman" w:hAnsi="Arial" w:cs="Arial"/>
                <w:sz w:val="18"/>
                <w:szCs w:val="18"/>
              </w:rPr>
            </w:pPr>
          </w:p>
        </w:tc>
      </w:tr>
      <w:tr w:rsidR="00E76C6F" w:rsidRPr="00C2666E" w14:paraId="40531C25" w14:textId="77777777" w:rsidTr="00AB51CB">
        <w:trPr>
          <w:cantSplit/>
        </w:trPr>
        <w:tc>
          <w:tcPr>
            <w:tcW w:w="734" w:type="dxa"/>
            <w:tcBorders>
              <w:top w:val="nil"/>
              <w:left w:val="single" w:sz="8" w:space="0" w:color="auto"/>
              <w:bottom w:val="single" w:sz="4" w:space="0" w:color="auto"/>
              <w:right w:val="single" w:sz="4" w:space="0" w:color="auto"/>
            </w:tcBorders>
            <w:shd w:val="clear" w:color="auto" w:fill="auto"/>
          </w:tcPr>
          <w:p w14:paraId="75BD3C9F" w14:textId="29EC1E86" w:rsidR="00E76C6F" w:rsidRPr="00C2666E" w:rsidRDefault="00AB51CB" w:rsidP="00850CDE">
            <w:pPr>
              <w:spacing w:after="0" w:line="240" w:lineRule="auto"/>
              <w:rPr>
                <w:rFonts w:ascii="Arial" w:eastAsia="Times New Roman" w:hAnsi="Arial" w:cs="Arial"/>
                <w:sz w:val="18"/>
                <w:szCs w:val="18"/>
              </w:rPr>
            </w:pPr>
            <w:r>
              <w:rPr>
                <w:rFonts w:ascii="Arial" w:eastAsia="Times New Roman" w:hAnsi="Arial" w:cs="Arial"/>
                <w:sz w:val="18"/>
                <w:szCs w:val="18"/>
              </w:rPr>
              <w:t>8</w:t>
            </w:r>
          </w:p>
        </w:tc>
        <w:tc>
          <w:tcPr>
            <w:tcW w:w="4932" w:type="dxa"/>
            <w:tcBorders>
              <w:top w:val="nil"/>
              <w:left w:val="nil"/>
              <w:bottom w:val="single" w:sz="4" w:space="0" w:color="auto"/>
              <w:right w:val="single" w:sz="4" w:space="0" w:color="auto"/>
            </w:tcBorders>
            <w:shd w:val="clear" w:color="auto" w:fill="auto"/>
          </w:tcPr>
          <w:p w14:paraId="137F3C93" w14:textId="04EA1D87" w:rsidR="00DD463F" w:rsidRPr="00C2666E" w:rsidRDefault="00DD463F" w:rsidP="00907B3D">
            <w:pPr>
              <w:spacing w:after="120" w:line="240" w:lineRule="auto"/>
              <w:rPr>
                <w:rFonts w:ascii="Arial" w:eastAsia="Times New Roman" w:hAnsi="Arial" w:cs="Arial"/>
                <w:color w:val="000000"/>
                <w:sz w:val="18"/>
                <w:szCs w:val="18"/>
              </w:rPr>
            </w:pPr>
            <w:r w:rsidRPr="00C2666E">
              <w:rPr>
                <w:rFonts w:ascii="Arial" w:eastAsia="Times New Roman" w:hAnsi="Arial" w:cs="Arial"/>
                <w:sz w:val="18"/>
                <w:szCs w:val="18"/>
              </w:rPr>
              <w:t>Emergency equipment to be inspected, tested, checked for correct complement, stowage, installation and expiry date at suitable periods</w:t>
            </w:r>
            <w:r w:rsidRPr="00C2666E">
              <w:rPr>
                <w:rFonts w:ascii="Arial" w:eastAsia="Times New Roman" w:hAnsi="Arial" w:cs="Arial"/>
                <w:color w:val="000000"/>
                <w:sz w:val="18"/>
                <w:szCs w:val="18"/>
              </w:rPr>
              <w:t>:</w:t>
            </w:r>
          </w:p>
          <w:p w14:paraId="595FFCED" w14:textId="4D0340D3" w:rsidR="00E76C6F" w:rsidRPr="00C2666E" w:rsidRDefault="004A0077" w:rsidP="00907B3D">
            <w:pPr>
              <w:spacing w:after="0" w:line="240" w:lineRule="auto"/>
              <w:ind w:left="284" w:hanging="284"/>
              <w:rPr>
                <w:rFonts w:ascii="Arial" w:eastAsia="Times New Roman" w:hAnsi="Arial" w:cs="Arial"/>
                <w:color w:val="000000"/>
                <w:sz w:val="18"/>
                <w:szCs w:val="18"/>
              </w:rPr>
            </w:pPr>
            <w:r w:rsidRPr="00C2666E">
              <w:rPr>
                <w:rFonts w:ascii="Arial" w:eastAsia="Times New Roman" w:hAnsi="Arial" w:cs="Arial"/>
                <w:sz w:val="18"/>
                <w:szCs w:val="18"/>
              </w:rPr>
              <w:t>(1)</w:t>
            </w:r>
            <w:r w:rsidR="00907B3D">
              <w:rPr>
                <w:rFonts w:ascii="Arial" w:eastAsia="Times New Roman" w:hAnsi="Arial" w:cs="Arial"/>
                <w:sz w:val="18"/>
                <w:szCs w:val="18"/>
              </w:rPr>
              <w:tab/>
            </w:r>
            <w:r w:rsidR="00E76C6F" w:rsidRPr="00C2666E">
              <w:rPr>
                <w:rFonts w:ascii="Arial" w:eastAsia="Times New Roman" w:hAnsi="Arial" w:cs="Arial"/>
                <w:color w:val="000000"/>
                <w:sz w:val="18"/>
                <w:szCs w:val="18"/>
              </w:rPr>
              <w:t>First Aid Kit maintenance</w:t>
            </w:r>
          </w:p>
          <w:p w14:paraId="527706B5" w14:textId="34ECA887" w:rsidR="00E76C6F" w:rsidRPr="00C2666E" w:rsidRDefault="004A0077" w:rsidP="00907B3D">
            <w:pPr>
              <w:spacing w:after="0" w:line="240" w:lineRule="auto"/>
              <w:ind w:left="284" w:hanging="284"/>
              <w:rPr>
                <w:rFonts w:ascii="Arial" w:eastAsia="Times New Roman" w:hAnsi="Arial" w:cs="Arial"/>
                <w:sz w:val="18"/>
                <w:szCs w:val="18"/>
              </w:rPr>
            </w:pPr>
            <w:r w:rsidRPr="00C2666E">
              <w:rPr>
                <w:rFonts w:ascii="Arial" w:eastAsia="Times New Roman" w:hAnsi="Arial" w:cs="Arial"/>
                <w:sz w:val="18"/>
                <w:szCs w:val="18"/>
              </w:rPr>
              <w:t>(2)</w:t>
            </w:r>
            <w:r w:rsidR="00907B3D">
              <w:rPr>
                <w:rFonts w:ascii="Arial" w:eastAsia="Times New Roman" w:hAnsi="Arial" w:cs="Arial"/>
                <w:sz w:val="18"/>
                <w:szCs w:val="18"/>
              </w:rPr>
              <w:tab/>
            </w:r>
            <w:r w:rsidR="00E76C6F" w:rsidRPr="00C2666E">
              <w:rPr>
                <w:rFonts w:ascii="Arial" w:eastAsia="Times New Roman" w:hAnsi="Arial" w:cs="Arial"/>
                <w:color w:val="000000"/>
                <w:sz w:val="18"/>
                <w:szCs w:val="18"/>
              </w:rPr>
              <w:t>Emergency Medical Kit maintenance</w:t>
            </w:r>
          </w:p>
        </w:tc>
        <w:tc>
          <w:tcPr>
            <w:tcW w:w="2778" w:type="dxa"/>
            <w:tcBorders>
              <w:top w:val="nil"/>
              <w:left w:val="nil"/>
              <w:bottom w:val="single" w:sz="4" w:space="0" w:color="auto"/>
              <w:right w:val="single" w:sz="4" w:space="0" w:color="auto"/>
            </w:tcBorders>
            <w:shd w:val="clear" w:color="auto" w:fill="auto"/>
          </w:tcPr>
          <w:p w14:paraId="68E96964" w14:textId="77777777" w:rsidR="00C57EAE" w:rsidRDefault="00E76C6F">
            <w:pPr>
              <w:spacing w:after="0" w:line="240" w:lineRule="auto"/>
              <w:rPr>
                <w:rFonts w:ascii="Arial" w:eastAsia="Times New Roman" w:hAnsi="Arial" w:cs="Arial"/>
                <w:sz w:val="18"/>
                <w:szCs w:val="18"/>
              </w:rPr>
            </w:pPr>
            <w:r w:rsidRPr="00C2666E">
              <w:rPr>
                <w:rFonts w:ascii="Arial" w:eastAsia="Times New Roman" w:hAnsi="Arial" w:cs="Arial"/>
                <w:color w:val="000000"/>
                <w:sz w:val="18"/>
                <w:szCs w:val="18"/>
              </w:rPr>
              <w:t>AMC2 CAT.IDE.xxx.220</w:t>
            </w:r>
            <w:r w:rsidRPr="00C2666E">
              <w:rPr>
                <w:rFonts w:ascii="Arial" w:eastAsia="Times New Roman" w:hAnsi="Arial" w:cs="Arial"/>
                <w:sz w:val="18"/>
                <w:szCs w:val="18"/>
              </w:rPr>
              <w:t xml:space="preserve"> </w:t>
            </w:r>
          </w:p>
          <w:p w14:paraId="3B493C33" w14:textId="5D7D0DAC" w:rsidR="00E76C6F" w:rsidRPr="00C2666E" w:rsidRDefault="00E76C6F">
            <w:pPr>
              <w:spacing w:after="0" w:line="240" w:lineRule="auto"/>
              <w:rPr>
                <w:rFonts w:ascii="Arial" w:eastAsia="Times New Roman" w:hAnsi="Arial" w:cs="Arial"/>
                <w:sz w:val="18"/>
                <w:szCs w:val="18"/>
              </w:rPr>
            </w:pPr>
            <w:r w:rsidRPr="00C2666E">
              <w:rPr>
                <w:rFonts w:ascii="Arial" w:eastAsia="Times New Roman" w:hAnsi="Arial" w:cs="Arial"/>
                <w:sz w:val="18"/>
                <w:szCs w:val="18"/>
              </w:rPr>
              <w:t>AMC4 CAT.IDE.xxx.225</w:t>
            </w:r>
          </w:p>
        </w:tc>
        <w:tc>
          <w:tcPr>
            <w:tcW w:w="1247" w:type="dxa"/>
            <w:tcBorders>
              <w:top w:val="nil"/>
              <w:left w:val="nil"/>
              <w:bottom w:val="single" w:sz="4" w:space="0" w:color="auto"/>
              <w:right w:val="single" w:sz="4" w:space="0" w:color="auto"/>
            </w:tcBorders>
            <w:shd w:val="clear" w:color="auto" w:fill="auto"/>
          </w:tcPr>
          <w:p w14:paraId="03974054" w14:textId="54E348AC" w:rsidR="00E76C6F" w:rsidRPr="00C2666E" w:rsidRDefault="00E76C6F" w:rsidP="00850CDE">
            <w:pPr>
              <w:spacing w:after="0" w:line="240" w:lineRule="auto"/>
              <w:rPr>
                <w:rFonts w:ascii="Arial" w:eastAsia="Times New Roman" w:hAnsi="Arial" w:cs="Arial"/>
                <w:sz w:val="18"/>
                <w:szCs w:val="18"/>
              </w:rPr>
            </w:pPr>
            <w:r w:rsidRPr="00C2666E">
              <w:rPr>
                <w:rFonts w:ascii="Arial" w:eastAsia="Times New Roman" w:hAnsi="Arial" w:cs="Arial"/>
                <w:color w:val="000000"/>
                <w:sz w:val="18"/>
                <w:szCs w:val="18"/>
              </w:rPr>
              <w:t>Inspection/</w:t>
            </w:r>
            <w:r w:rsidR="00850CDE">
              <w:rPr>
                <w:rFonts w:ascii="Arial" w:eastAsia="Times New Roman" w:hAnsi="Arial" w:cs="Arial"/>
                <w:color w:val="000000"/>
                <w:sz w:val="18"/>
                <w:szCs w:val="18"/>
              </w:rPr>
              <w:t xml:space="preserve"> </w:t>
            </w:r>
            <w:r w:rsidRPr="00C2666E">
              <w:rPr>
                <w:rFonts w:ascii="Arial" w:eastAsia="Times New Roman" w:hAnsi="Arial" w:cs="Arial"/>
                <w:color w:val="000000"/>
                <w:sz w:val="18"/>
                <w:szCs w:val="18"/>
              </w:rPr>
              <w:t xml:space="preserve">Restoration  </w:t>
            </w:r>
            <w:r w:rsidRPr="00C2666E">
              <w:rPr>
                <w:rFonts w:ascii="Arial" w:eastAsia="Times New Roman" w:hAnsi="Arial" w:cs="Arial"/>
                <w:sz w:val="18"/>
                <w:szCs w:val="18"/>
              </w:rPr>
              <w:t xml:space="preserve"> </w:t>
            </w:r>
          </w:p>
        </w:tc>
        <w:tc>
          <w:tcPr>
            <w:tcW w:w="1559" w:type="dxa"/>
            <w:tcBorders>
              <w:top w:val="nil"/>
              <w:left w:val="nil"/>
              <w:bottom w:val="single" w:sz="4" w:space="0" w:color="auto"/>
              <w:right w:val="single" w:sz="4" w:space="0" w:color="auto"/>
            </w:tcBorders>
            <w:shd w:val="clear" w:color="auto" w:fill="auto"/>
          </w:tcPr>
          <w:p w14:paraId="5C8B9B26" w14:textId="3A5BA70B" w:rsidR="00E76C6F" w:rsidRPr="00C2666E" w:rsidRDefault="00E76C6F" w:rsidP="007244E4">
            <w:pPr>
              <w:spacing w:after="0" w:line="240" w:lineRule="auto"/>
              <w:rPr>
                <w:rFonts w:ascii="Arial" w:eastAsia="Times New Roman" w:hAnsi="Arial" w:cs="Arial"/>
                <w:sz w:val="18"/>
                <w:szCs w:val="18"/>
              </w:rPr>
            </w:pPr>
            <w:r w:rsidRPr="00C2666E">
              <w:rPr>
                <w:rFonts w:ascii="Arial" w:eastAsia="Times New Roman" w:hAnsi="Arial" w:cs="Arial"/>
                <w:sz w:val="18"/>
                <w:szCs w:val="18"/>
              </w:rPr>
              <w:t>continuously</w:t>
            </w:r>
            <w:r w:rsidRPr="00C2666E">
              <w:rPr>
                <w:rFonts w:ascii="Arial" w:eastAsia="Times New Roman" w:hAnsi="Arial" w:cs="Arial"/>
                <w:color w:val="000000"/>
                <w:sz w:val="18"/>
                <w:szCs w:val="18"/>
              </w:rPr>
              <w:t>/</w:t>
            </w:r>
            <w:r w:rsidR="00850CDE">
              <w:rPr>
                <w:rFonts w:ascii="Arial" w:eastAsia="Times New Roman" w:hAnsi="Arial" w:cs="Arial"/>
                <w:color w:val="000000"/>
                <w:sz w:val="18"/>
                <w:szCs w:val="18"/>
              </w:rPr>
              <w:br/>
            </w:r>
            <w:r w:rsidRPr="00C2666E">
              <w:rPr>
                <w:rFonts w:ascii="Arial" w:eastAsia="Times New Roman" w:hAnsi="Arial" w:cs="Arial"/>
                <w:color w:val="000000"/>
                <w:sz w:val="18"/>
                <w:szCs w:val="18"/>
              </w:rPr>
              <w:t>12 Months*</w:t>
            </w:r>
            <w:r w:rsidRPr="00C2666E">
              <w:rPr>
                <w:rFonts w:ascii="Arial" w:eastAsia="Times New Roman" w:hAnsi="Arial" w:cs="Arial"/>
                <w:sz w:val="18"/>
                <w:szCs w:val="18"/>
              </w:rPr>
              <w:t xml:space="preserve"> </w:t>
            </w:r>
          </w:p>
        </w:tc>
        <w:tc>
          <w:tcPr>
            <w:tcW w:w="1531" w:type="dxa"/>
            <w:tcBorders>
              <w:top w:val="nil"/>
              <w:left w:val="nil"/>
              <w:bottom w:val="single" w:sz="4" w:space="0" w:color="auto"/>
              <w:right w:val="single" w:sz="4" w:space="0" w:color="auto"/>
            </w:tcBorders>
          </w:tcPr>
          <w:p w14:paraId="72CBE954" w14:textId="77777777" w:rsidR="00E76C6F" w:rsidRPr="00C2666E" w:rsidRDefault="00E76C6F">
            <w:pPr>
              <w:spacing w:after="0" w:line="240" w:lineRule="auto"/>
              <w:rPr>
                <w:rFonts w:ascii="Arial" w:eastAsia="Times New Roman" w:hAnsi="Arial" w:cs="Arial"/>
                <w:sz w:val="18"/>
                <w:szCs w:val="18"/>
              </w:rPr>
            </w:pPr>
          </w:p>
        </w:tc>
        <w:tc>
          <w:tcPr>
            <w:tcW w:w="2383" w:type="dxa"/>
            <w:tcBorders>
              <w:top w:val="nil"/>
              <w:left w:val="single" w:sz="4" w:space="0" w:color="auto"/>
              <w:bottom w:val="single" w:sz="4" w:space="0" w:color="auto"/>
              <w:right w:val="single" w:sz="8" w:space="0" w:color="auto"/>
            </w:tcBorders>
            <w:shd w:val="clear" w:color="auto" w:fill="auto"/>
          </w:tcPr>
          <w:p w14:paraId="13C32445" w14:textId="77777777" w:rsidR="00E76C6F" w:rsidRPr="00C2666E" w:rsidRDefault="00E76C6F">
            <w:pPr>
              <w:spacing w:after="0" w:line="240" w:lineRule="auto"/>
              <w:rPr>
                <w:rFonts w:ascii="Arial" w:eastAsia="Times New Roman" w:hAnsi="Arial" w:cs="Arial"/>
                <w:sz w:val="18"/>
                <w:szCs w:val="18"/>
              </w:rPr>
            </w:pPr>
          </w:p>
        </w:tc>
      </w:tr>
      <w:tr w:rsidR="00E76C6F" w:rsidRPr="00C2666E" w14:paraId="0EDCA13A" w14:textId="77777777" w:rsidTr="00AB51CB">
        <w:trPr>
          <w:cantSplit/>
          <w:trHeight w:val="454"/>
        </w:trPr>
        <w:tc>
          <w:tcPr>
            <w:tcW w:w="734" w:type="dxa"/>
            <w:tcBorders>
              <w:top w:val="nil"/>
              <w:left w:val="single" w:sz="8" w:space="0" w:color="auto"/>
              <w:bottom w:val="single" w:sz="4" w:space="0" w:color="auto"/>
              <w:right w:val="single" w:sz="4" w:space="0" w:color="auto"/>
            </w:tcBorders>
            <w:shd w:val="clear" w:color="auto" w:fill="auto"/>
          </w:tcPr>
          <w:p w14:paraId="4F6B904E" w14:textId="47282A9C" w:rsidR="00E76C6F" w:rsidRPr="00C2666E" w:rsidRDefault="00AB51CB" w:rsidP="00AB51CB">
            <w:pPr>
              <w:spacing w:after="0" w:line="240" w:lineRule="auto"/>
              <w:rPr>
                <w:rFonts w:ascii="Arial" w:eastAsia="Times New Roman" w:hAnsi="Arial" w:cs="Arial"/>
                <w:sz w:val="18"/>
                <w:szCs w:val="18"/>
              </w:rPr>
            </w:pPr>
            <w:r>
              <w:rPr>
                <w:rFonts w:ascii="Arial" w:eastAsia="Times New Roman" w:hAnsi="Arial" w:cs="Arial"/>
                <w:sz w:val="18"/>
                <w:szCs w:val="18"/>
              </w:rPr>
              <w:t>9</w:t>
            </w:r>
          </w:p>
        </w:tc>
        <w:tc>
          <w:tcPr>
            <w:tcW w:w="4932" w:type="dxa"/>
            <w:tcBorders>
              <w:top w:val="nil"/>
              <w:left w:val="nil"/>
              <w:bottom w:val="single" w:sz="4" w:space="0" w:color="auto"/>
              <w:right w:val="single" w:sz="4" w:space="0" w:color="auto"/>
            </w:tcBorders>
            <w:shd w:val="clear" w:color="auto" w:fill="auto"/>
          </w:tcPr>
          <w:p w14:paraId="6C8BEA82" w14:textId="485E2C6C" w:rsidR="00E76C6F" w:rsidRPr="00C2666E" w:rsidRDefault="00E76C6F" w:rsidP="00897BE7">
            <w:pPr>
              <w:spacing w:after="0" w:line="240" w:lineRule="auto"/>
              <w:rPr>
                <w:rFonts w:ascii="Arial" w:eastAsia="Times New Roman" w:hAnsi="Arial" w:cs="Arial"/>
                <w:sz w:val="18"/>
                <w:szCs w:val="18"/>
              </w:rPr>
            </w:pPr>
            <w:r w:rsidRPr="00C2666E">
              <w:rPr>
                <w:rFonts w:ascii="Arial" w:eastAsia="Times New Roman" w:hAnsi="Arial" w:cs="Arial"/>
                <w:color w:val="000000"/>
                <w:sz w:val="18"/>
                <w:szCs w:val="18"/>
              </w:rPr>
              <w:t>Interior emergency lightning and emergency light operation</w:t>
            </w:r>
          </w:p>
        </w:tc>
        <w:tc>
          <w:tcPr>
            <w:tcW w:w="2778" w:type="dxa"/>
            <w:tcBorders>
              <w:top w:val="nil"/>
              <w:left w:val="nil"/>
              <w:bottom w:val="single" w:sz="4" w:space="0" w:color="auto"/>
              <w:right w:val="single" w:sz="4" w:space="0" w:color="auto"/>
            </w:tcBorders>
            <w:shd w:val="clear" w:color="auto" w:fill="auto"/>
          </w:tcPr>
          <w:p w14:paraId="603F3F5E" w14:textId="5FDAFF61" w:rsidR="00E76C6F" w:rsidRPr="00C2666E" w:rsidRDefault="00E76C6F">
            <w:pPr>
              <w:spacing w:after="0" w:line="240" w:lineRule="auto"/>
              <w:rPr>
                <w:rFonts w:ascii="Arial" w:eastAsia="Times New Roman" w:hAnsi="Arial" w:cs="Arial"/>
                <w:sz w:val="18"/>
                <w:szCs w:val="18"/>
              </w:rPr>
            </w:pPr>
            <w:r w:rsidRPr="00C2666E">
              <w:rPr>
                <w:rFonts w:ascii="Arial" w:eastAsia="Times New Roman" w:hAnsi="Arial" w:cs="Arial"/>
                <w:color w:val="000000"/>
                <w:sz w:val="18"/>
                <w:szCs w:val="18"/>
              </w:rPr>
              <w:t xml:space="preserve">CS 26.120 </w:t>
            </w:r>
            <w:r w:rsidRPr="00C2666E">
              <w:rPr>
                <w:rFonts w:ascii="Arial" w:eastAsia="Times New Roman" w:hAnsi="Arial" w:cs="Arial"/>
                <w:sz w:val="18"/>
                <w:szCs w:val="18"/>
              </w:rPr>
              <w:br/>
              <w:t>CAT.IDE.xxx.275</w:t>
            </w:r>
          </w:p>
        </w:tc>
        <w:tc>
          <w:tcPr>
            <w:tcW w:w="1247" w:type="dxa"/>
            <w:tcBorders>
              <w:top w:val="nil"/>
              <w:left w:val="nil"/>
              <w:bottom w:val="single" w:sz="4" w:space="0" w:color="auto"/>
              <w:right w:val="single" w:sz="4" w:space="0" w:color="auto"/>
            </w:tcBorders>
            <w:shd w:val="clear" w:color="auto" w:fill="auto"/>
          </w:tcPr>
          <w:p w14:paraId="756EF2AE" w14:textId="77777777" w:rsidR="00E76C6F" w:rsidRPr="00C2666E" w:rsidRDefault="00E76C6F">
            <w:pPr>
              <w:spacing w:after="0" w:line="240" w:lineRule="auto"/>
              <w:rPr>
                <w:rFonts w:ascii="Arial" w:eastAsia="Times New Roman" w:hAnsi="Arial" w:cs="Arial"/>
                <w:color w:val="000000"/>
                <w:sz w:val="18"/>
                <w:szCs w:val="18"/>
              </w:rPr>
            </w:pPr>
            <w:r w:rsidRPr="00C2666E">
              <w:rPr>
                <w:rFonts w:ascii="Arial" w:eastAsia="Times New Roman" w:hAnsi="Arial" w:cs="Arial"/>
                <w:color w:val="000000"/>
                <w:sz w:val="18"/>
                <w:szCs w:val="18"/>
              </w:rPr>
              <w:t>Inspection/ Restoration</w:t>
            </w:r>
          </w:p>
        </w:tc>
        <w:tc>
          <w:tcPr>
            <w:tcW w:w="1559" w:type="dxa"/>
            <w:tcBorders>
              <w:top w:val="nil"/>
              <w:left w:val="nil"/>
              <w:bottom w:val="single" w:sz="4" w:space="0" w:color="auto"/>
              <w:right w:val="single" w:sz="4" w:space="0" w:color="auto"/>
            </w:tcBorders>
            <w:shd w:val="clear" w:color="auto" w:fill="auto"/>
          </w:tcPr>
          <w:p w14:paraId="3C60EEE1" w14:textId="2D313B35" w:rsidR="00E76C6F" w:rsidRPr="00C2666E" w:rsidRDefault="00E76C6F" w:rsidP="007244E4">
            <w:pPr>
              <w:spacing w:after="0" w:line="240" w:lineRule="auto"/>
              <w:rPr>
                <w:rFonts w:ascii="Arial" w:eastAsia="Times New Roman" w:hAnsi="Arial" w:cs="Arial"/>
                <w:sz w:val="18"/>
                <w:szCs w:val="18"/>
              </w:rPr>
            </w:pPr>
            <w:r w:rsidRPr="00C2666E">
              <w:rPr>
                <w:rFonts w:ascii="Arial" w:eastAsia="Times New Roman" w:hAnsi="Arial" w:cs="Arial"/>
                <w:sz w:val="18"/>
                <w:szCs w:val="18"/>
              </w:rPr>
              <w:t xml:space="preserve"> </w:t>
            </w:r>
            <w:r w:rsidRPr="00C2666E">
              <w:rPr>
                <w:rFonts w:ascii="Arial" w:eastAsia="Times New Roman" w:hAnsi="Arial" w:cs="Arial"/>
                <w:color w:val="000000"/>
                <w:sz w:val="18"/>
                <w:szCs w:val="18"/>
              </w:rPr>
              <w:t>12 Months</w:t>
            </w:r>
            <w:r w:rsidRPr="00C2666E">
              <w:rPr>
                <w:rFonts w:ascii="Arial" w:eastAsia="Times New Roman" w:hAnsi="Arial" w:cs="Arial"/>
                <w:sz w:val="18"/>
                <w:szCs w:val="18"/>
              </w:rPr>
              <w:t>*</w:t>
            </w:r>
          </w:p>
        </w:tc>
        <w:tc>
          <w:tcPr>
            <w:tcW w:w="1531" w:type="dxa"/>
            <w:tcBorders>
              <w:top w:val="nil"/>
              <w:left w:val="nil"/>
              <w:bottom w:val="single" w:sz="4" w:space="0" w:color="auto"/>
              <w:right w:val="single" w:sz="4" w:space="0" w:color="auto"/>
            </w:tcBorders>
          </w:tcPr>
          <w:p w14:paraId="6DB8F657" w14:textId="77777777" w:rsidR="00E76C6F" w:rsidRPr="00C2666E" w:rsidRDefault="00E76C6F">
            <w:pPr>
              <w:spacing w:after="0" w:line="240" w:lineRule="auto"/>
              <w:rPr>
                <w:rFonts w:ascii="Arial" w:eastAsia="Times New Roman" w:hAnsi="Arial" w:cs="Arial"/>
                <w:sz w:val="18"/>
                <w:szCs w:val="18"/>
              </w:rPr>
            </w:pPr>
          </w:p>
        </w:tc>
        <w:tc>
          <w:tcPr>
            <w:tcW w:w="2383" w:type="dxa"/>
            <w:tcBorders>
              <w:top w:val="nil"/>
              <w:left w:val="single" w:sz="4" w:space="0" w:color="auto"/>
              <w:bottom w:val="single" w:sz="4" w:space="0" w:color="auto"/>
              <w:right w:val="single" w:sz="8" w:space="0" w:color="auto"/>
            </w:tcBorders>
            <w:shd w:val="clear" w:color="auto" w:fill="auto"/>
          </w:tcPr>
          <w:p w14:paraId="6BCF682E" w14:textId="77777777" w:rsidR="00E76C6F" w:rsidRPr="00C2666E" w:rsidRDefault="00E76C6F">
            <w:pPr>
              <w:spacing w:after="0" w:line="240" w:lineRule="auto"/>
              <w:rPr>
                <w:rFonts w:ascii="Arial" w:eastAsia="Times New Roman" w:hAnsi="Arial" w:cs="Arial"/>
                <w:sz w:val="18"/>
                <w:szCs w:val="18"/>
              </w:rPr>
            </w:pPr>
          </w:p>
        </w:tc>
      </w:tr>
    </w:tbl>
    <w:p w14:paraId="36D0201A" w14:textId="77777777" w:rsidR="00897BE7" w:rsidRDefault="00897BE7">
      <w:r>
        <w:br w:type="page"/>
      </w:r>
    </w:p>
    <w:tbl>
      <w:tblPr>
        <w:tblW w:w="15164" w:type="dxa"/>
        <w:tblInd w:w="93" w:type="dxa"/>
        <w:tblLayout w:type="fixed"/>
        <w:tblLook w:val="04A0" w:firstRow="1" w:lastRow="0" w:firstColumn="1" w:lastColumn="0" w:noHBand="0" w:noVBand="1"/>
      </w:tblPr>
      <w:tblGrid>
        <w:gridCol w:w="734"/>
        <w:gridCol w:w="4932"/>
        <w:gridCol w:w="2778"/>
        <w:gridCol w:w="1247"/>
        <w:gridCol w:w="1559"/>
        <w:gridCol w:w="1531"/>
        <w:gridCol w:w="2383"/>
      </w:tblGrid>
      <w:tr w:rsidR="00897BE7" w:rsidRPr="00C2666E" w14:paraId="590B900B" w14:textId="77777777" w:rsidTr="00AB51CB">
        <w:trPr>
          <w:cantSplit/>
          <w:trHeight w:val="397"/>
          <w:tblHeader/>
        </w:trPr>
        <w:tc>
          <w:tcPr>
            <w:tcW w:w="1516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2F1523CF" w14:textId="77777777" w:rsidR="00897BE7" w:rsidRPr="00C2666E" w:rsidRDefault="00897BE7" w:rsidP="006B7D50">
            <w:pPr>
              <w:spacing w:after="0" w:line="240" w:lineRule="auto"/>
              <w:jc w:val="center"/>
              <w:rPr>
                <w:rFonts w:ascii="Arial" w:eastAsia="Times New Roman" w:hAnsi="Arial" w:cs="Arial"/>
                <w:b/>
                <w:sz w:val="20"/>
                <w:szCs w:val="20"/>
              </w:rPr>
            </w:pPr>
            <w:r w:rsidRPr="00C2666E">
              <w:rPr>
                <w:rFonts w:ascii="Arial" w:hAnsi="Arial" w:cs="Arial"/>
                <w:b/>
                <w:spacing w:val="-3"/>
                <w:sz w:val="20"/>
                <w:szCs w:val="20"/>
                <w:lang w:val="en-GB"/>
              </w:rPr>
              <w:lastRenderedPageBreak/>
              <w:t>National Maintenance Requirements</w:t>
            </w:r>
          </w:p>
        </w:tc>
      </w:tr>
      <w:tr w:rsidR="00897BE7" w:rsidRPr="00C2666E" w14:paraId="775EC0E2" w14:textId="77777777" w:rsidTr="00AB51CB">
        <w:trPr>
          <w:cantSplit/>
          <w:trHeight w:val="567"/>
          <w:tblHeader/>
        </w:trPr>
        <w:tc>
          <w:tcPr>
            <w:tcW w:w="734" w:type="dxa"/>
            <w:tcBorders>
              <w:top w:val="single" w:sz="8" w:space="0" w:color="auto"/>
              <w:left w:val="single" w:sz="8" w:space="0" w:color="auto"/>
              <w:bottom w:val="single" w:sz="8" w:space="0" w:color="auto"/>
              <w:right w:val="single" w:sz="4" w:space="0" w:color="auto"/>
            </w:tcBorders>
            <w:shd w:val="clear" w:color="auto" w:fill="auto"/>
            <w:vAlign w:val="center"/>
          </w:tcPr>
          <w:p w14:paraId="2BA1D9A7" w14:textId="77777777" w:rsidR="00897BE7" w:rsidRPr="00C2666E" w:rsidRDefault="00897BE7" w:rsidP="006B7D50">
            <w:pPr>
              <w:spacing w:after="0" w:line="240" w:lineRule="auto"/>
              <w:jc w:val="center"/>
              <w:rPr>
                <w:rFonts w:ascii="Arial" w:eastAsia="Times New Roman" w:hAnsi="Arial" w:cs="Arial"/>
                <w:b/>
                <w:bCs/>
                <w:color w:val="000000"/>
                <w:sz w:val="20"/>
                <w:szCs w:val="20"/>
              </w:rPr>
            </w:pPr>
            <w:r w:rsidRPr="00C2666E">
              <w:rPr>
                <w:rFonts w:ascii="Arial" w:eastAsia="Times New Roman" w:hAnsi="Arial" w:cs="Arial"/>
                <w:b/>
                <w:bCs/>
                <w:color w:val="000000"/>
                <w:sz w:val="20"/>
                <w:szCs w:val="20"/>
              </w:rPr>
              <w:t>Item</w:t>
            </w:r>
          </w:p>
        </w:tc>
        <w:tc>
          <w:tcPr>
            <w:tcW w:w="4932" w:type="dxa"/>
            <w:tcBorders>
              <w:top w:val="single" w:sz="8" w:space="0" w:color="auto"/>
              <w:left w:val="nil"/>
              <w:bottom w:val="single" w:sz="8" w:space="0" w:color="auto"/>
              <w:right w:val="single" w:sz="4" w:space="0" w:color="auto"/>
            </w:tcBorders>
            <w:shd w:val="clear" w:color="auto" w:fill="auto"/>
            <w:vAlign w:val="center"/>
          </w:tcPr>
          <w:p w14:paraId="7B27A578" w14:textId="77777777" w:rsidR="00897BE7" w:rsidRPr="00C2666E" w:rsidRDefault="00897BE7" w:rsidP="006B7D50">
            <w:pPr>
              <w:spacing w:after="0" w:line="240" w:lineRule="auto"/>
              <w:jc w:val="center"/>
              <w:rPr>
                <w:rFonts w:ascii="Arial" w:eastAsia="Times New Roman" w:hAnsi="Arial" w:cs="Arial"/>
                <w:sz w:val="20"/>
                <w:szCs w:val="20"/>
              </w:rPr>
            </w:pPr>
            <w:r w:rsidRPr="00C2666E">
              <w:rPr>
                <w:rFonts w:ascii="Arial" w:eastAsia="Times New Roman" w:hAnsi="Arial" w:cs="Arial"/>
                <w:b/>
                <w:bCs/>
                <w:color w:val="000000"/>
                <w:sz w:val="20"/>
                <w:szCs w:val="20"/>
              </w:rPr>
              <w:t>Type/Equipment</w:t>
            </w:r>
          </w:p>
        </w:tc>
        <w:tc>
          <w:tcPr>
            <w:tcW w:w="2778" w:type="dxa"/>
            <w:tcBorders>
              <w:top w:val="single" w:sz="8" w:space="0" w:color="auto"/>
              <w:left w:val="nil"/>
              <w:bottom w:val="single" w:sz="8" w:space="0" w:color="auto"/>
              <w:right w:val="single" w:sz="4" w:space="0" w:color="auto"/>
            </w:tcBorders>
            <w:shd w:val="clear" w:color="auto" w:fill="auto"/>
            <w:vAlign w:val="center"/>
          </w:tcPr>
          <w:p w14:paraId="3B03E993" w14:textId="77777777" w:rsidR="00897BE7" w:rsidRPr="00C2666E" w:rsidRDefault="00897BE7" w:rsidP="006B7D50">
            <w:pPr>
              <w:spacing w:after="0" w:line="240" w:lineRule="auto"/>
              <w:jc w:val="center"/>
              <w:rPr>
                <w:rFonts w:ascii="Arial" w:eastAsia="Times New Roman" w:hAnsi="Arial" w:cs="Arial"/>
                <w:sz w:val="20"/>
                <w:szCs w:val="20"/>
              </w:rPr>
            </w:pPr>
            <w:r w:rsidRPr="00C2666E">
              <w:rPr>
                <w:rFonts w:ascii="Arial" w:hAnsi="Arial" w:cs="Arial"/>
                <w:b/>
                <w:spacing w:val="-3"/>
                <w:sz w:val="20"/>
                <w:szCs w:val="20"/>
                <w:lang w:val="en-GB"/>
              </w:rPr>
              <w:t>Requirement/</w:t>
            </w:r>
            <w:r w:rsidRPr="00C2666E">
              <w:rPr>
                <w:rFonts w:ascii="Arial" w:eastAsia="Times New Roman" w:hAnsi="Arial" w:cs="Arial"/>
                <w:b/>
                <w:bCs/>
                <w:color w:val="000000"/>
                <w:sz w:val="20"/>
                <w:szCs w:val="20"/>
              </w:rPr>
              <w:t>Reference</w:t>
            </w:r>
          </w:p>
        </w:tc>
        <w:tc>
          <w:tcPr>
            <w:tcW w:w="1247" w:type="dxa"/>
            <w:tcBorders>
              <w:top w:val="single" w:sz="8" w:space="0" w:color="auto"/>
              <w:left w:val="nil"/>
              <w:bottom w:val="single" w:sz="8" w:space="0" w:color="auto"/>
              <w:right w:val="single" w:sz="4" w:space="0" w:color="auto"/>
            </w:tcBorders>
            <w:shd w:val="clear" w:color="auto" w:fill="auto"/>
            <w:vAlign w:val="center"/>
          </w:tcPr>
          <w:p w14:paraId="20248558" w14:textId="77777777" w:rsidR="00897BE7" w:rsidRPr="00C2666E" w:rsidRDefault="00897BE7" w:rsidP="006B7D50">
            <w:pPr>
              <w:spacing w:after="0" w:line="240" w:lineRule="auto"/>
              <w:jc w:val="center"/>
              <w:rPr>
                <w:rFonts w:ascii="Arial" w:eastAsia="Times New Roman" w:hAnsi="Arial" w:cs="Arial"/>
                <w:sz w:val="20"/>
                <w:szCs w:val="20"/>
              </w:rPr>
            </w:pPr>
            <w:r w:rsidRPr="00C2666E">
              <w:rPr>
                <w:rFonts w:ascii="Arial" w:eastAsia="Times New Roman" w:hAnsi="Arial" w:cs="Arial"/>
                <w:b/>
                <w:bCs/>
                <w:color w:val="000000"/>
                <w:sz w:val="20"/>
                <w:szCs w:val="20"/>
              </w:rPr>
              <w:t>Check type</w:t>
            </w:r>
          </w:p>
        </w:tc>
        <w:tc>
          <w:tcPr>
            <w:tcW w:w="1559" w:type="dxa"/>
            <w:tcBorders>
              <w:top w:val="single" w:sz="8" w:space="0" w:color="auto"/>
              <w:left w:val="nil"/>
              <w:bottom w:val="single" w:sz="8" w:space="0" w:color="auto"/>
              <w:right w:val="single" w:sz="4" w:space="0" w:color="auto"/>
            </w:tcBorders>
            <w:shd w:val="clear" w:color="auto" w:fill="auto"/>
            <w:vAlign w:val="center"/>
          </w:tcPr>
          <w:p w14:paraId="341C4BC0" w14:textId="77777777" w:rsidR="00897BE7" w:rsidRPr="00C2666E" w:rsidRDefault="00897BE7" w:rsidP="006B7D50">
            <w:pPr>
              <w:spacing w:after="0" w:line="240" w:lineRule="auto"/>
              <w:jc w:val="center"/>
              <w:rPr>
                <w:rFonts w:ascii="Arial" w:eastAsia="Times New Roman" w:hAnsi="Arial" w:cs="Arial"/>
                <w:b/>
                <w:bCs/>
                <w:color w:val="000000"/>
                <w:sz w:val="20"/>
                <w:szCs w:val="20"/>
              </w:rPr>
            </w:pPr>
            <w:r w:rsidRPr="00C2666E">
              <w:rPr>
                <w:rFonts w:ascii="Arial" w:eastAsia="Times New Roman" w:hAnsi="Arial" w:cs="Arial"/>
                <w:b/>
                <w:bCs/>
                <w:color w:val="000000"/>
                <w:sz w:val="20"/>
                <w:szCs w:val="20"/>
              </w:rPr>
              <w:t>Interval</w:t>
            </w:r>
          </w:p>
        </w:tc>
        <w:tc>
          <w:tcPr>
            <w:tcW w:w="1531" w:type="dxa"/>
            <w:tcBorders>
              <w:top w:val="single" w:sz="8" w:space="0" w:color="auto"/>
              <w:left w:val="nil"/>
              <w:bottom w:val="single" w:sz="8" w:space="0" w:color="auto"/>
              <w:right w:val="single" w:sz="4" w:space="0" w:color="auto"/>
            </w:tcBorders>
          </w:tcPr>
          <w:p w14:paraId="3C92C2DE" w14:textId="77777777" w:rsidR="00897BE7" w:rsidRPr="00C2666E" w:rsidRDefault="00897BE7" w:rsidP="006B7D50">
            <w:pPr>
              <w:spacing w:after="0" w:line="240" w:lineRule="auto"/>
              <w:jc w:val="center"/>
              <w:rPr>
                <w:rFonts w:ascii="Arial" w:eastAsia="Times New Roman" w:hAnsi="Arial" w:cs="Arial"/>
                <w:b/>
                <w:bCs/>
                <w:color w:val="000000"/>
                <w:sz w:val="20"/>
                <w:szCs w:val="20"/>
              </w:rPr>
            </w:pPr>
            <w:r w:rsidRPr="00C2666E">
              <w:rPr>
                <w:rFonts w:ascii="Arial" w:eastAsia="Times New Roman" w:hAnsi="Arial" w:cs="Arial"/>
                <w:b/>
                <w:bCs/>
                <w:color w:val="000000"/>
                <w:sz w:val="20"/>
                <w:szCs w:val="20"/>
              </w:rPr>
              <w:t>Operator Compliance</w:t>
            </w:r>
          </w:p>
        </w:tc>
        <w:tc>
          <w:tcPr>
            <w:tcW w:w="2383" w:type="dxa"/>
            <w:tcBorders>
              <w:top w:val="single" w:sz="8" w:space="0" w:color="auto"/>
              <w:left w:val="single" w:sz="4" w:space="0" w:color="auto"/>
              <w:bottom w:val="single" w:sz="8" w:space="0" w:color="auto"/>
              <w:right w:val="single" w:sz="8" w:space="0" w:color="auto"/>
            </w:tcBorders>
            <w:shd w:val="clear" w:color="auto" w:fill="auto"/>
            <w:vAlign w:val="center"/>
          </w:tcPr>
          <w:p w14:paraId="654A8860" w14:textId="77777777" w:rsidR="00897BE7" w:rsidRPr="00C2666E" w:rsidRDefault="00897BE7" w:rsidP="006B7D50">
            <w:pPr>
              <w:spacing w:after="0" w:line="240" w:lineRule="auto"/>
              <w:jc w:val="center"/>
              <w:rPr>
                <w:rFonts w:ascii="Arial" w:eastAsia="Times New Roman" w:hAnsi="Arial" w:cs="Arial"/>
                <w:b/>
                <w:bCs/>
                <w:color w:val="000000"/>
                <w:sz w:val="20"/>
                <w:szCs w:val="20"/>
              </w:rPr>
            </w:pPr>
            <w:r w:rsidRPr="00C2666E">
              <w:rPr>
                <w:rFonts w:ascii="Arial" w:eastAsia="Times New Roman" w:hAnsi="Arial" w:cs="Arial"/>
                <w:b/>
                <w:bCs/>
                <w:color w:val="000000"/>
                <w:sz w:val="20"/>
                <w:szCs w:val="20"/>
              </w:rPr>
              <w:t xml:space="preserve">Tracking tool </w:t>
            </w:r>
            <w:r w:rsidRPr="00C2666E">
              <w:rPr>
                <w:rFonts w:ascii="Arial" w:eastAsia="Times New Roman" w:hAnsi="Arial" w:cs="Arial"/>
                <w:b/>
                <w:bCs/>
                <w:color w:val="000000"/>
                <w:sz w:val="20"/>
                <w:szCs w:val="20"/>
              </w:rPr>
              <w:br/>
              <w:t>Task Ref.</w:t>
            </w:r>
          </w:p>
        </w:tc>
      </w:tr>
      <w:tr w:rsidR="00B46361" w:rsidRPr="00C2666E" w14:paraId="7EA8070C" w14:textId="77777777" w:rsidTr="00AB51CB">
        <w:trPr>
          <w:cantSplit/>
        </w:trPr>
        <w:tc>
          <w:tcPr>
            <w:tcW w:w="734" w:type="dxa"/>
            <w:tcBorders>
              <w:top w:val="nil"/>
              <w:left w:val="single" w:sz="8" w:space="0" w:color="auto"/>
              <w:bottom w:val="single" w:sz="4" w:space="0" w:color="auto"/>
              <w:right w:val="single" w:sz="4" w:space="0" w:color="auto"/>
            </w:tcBorders>
            <w:shd w:val="clear" w:color="auto" w:fill="auto"/>
          </w:tcPr>
          <w:p w14:paraId="4121F2EE" w14:textId="3331421C" w:rsidR="00B46361" w:rsidRPr="00C2666E" w:rsidRDefault="00AB51CB" w:rsidP="00850CDE">
            <w:pPr>
              <w:spacing w:after="0" w:line="240" w:lineRule="auto"/>
              <w:rPr>
                <w:rFonts w:ascii="Arial" w:eastAsia="Times New Roman" w:hAnsi="Arial" w:cs="Arial"/>
                <w:sz w:val="18"/>
                <w:szCs w:val="18"/>
              </w:rPr>
            </w:pPr>
            <w:r>
              <w:rPr>
                <w:rFonts w:ascii="Arial" w:eastAsia="Times New Roman" w:hAnsi="Arial" w:cs="Arial"/>
                <w:sz w:val="18"/>
                <w:szCs w:val="18"/>
              </w:rPr>
              <w:t>10</w:t>
            </w:r>
          </w:p>
        </w:tc>
        <w:tc>
          <w:tcPr>
            <w:tcW w:w="4932" w:type="dxa"/>
            <w:tcBorders>
              <w:top w:val="nil"/>
              <w:left w:val="nil"/>
              <w:bottom w:val="single" w:sz="4" w:space="0" w:color="auto"/>
              <w:right w:val="single" w:sz="4" w:space="0" w:color="auto"/>
            </w:tcBorders>
            <w:shd w:val="clear" w:color="auto" w:fill="auto"/>
          </w:tcPr>
          <w:p w14:paraId="4E716B87" w14:textId="3A0B5D1C" w:rsidR="00B46361" w:rsidRPr="00C2666E" w:rsidRDefault="00B46361">
            <w:pPr>
              <w:spacing w:after="0" w:line="240" w:lineRule="auto"/>
              <w:rPr>
                <w:rFonts w:ascii="Arial" w:eastAsia="Times New Roman" w:hAnsi="Arial" w:cs="Arial"/>
                <w:color w:val="000000"/>
                <w:sz w:val="18"/>
                <w:szCs w:val="18"/>
              </w:rPr>
            </w:pPr>
            <w:r w:rsidRPr="00C2666E">
              <w:rPr>
                <w:rFonts w:ascii="Arial" w:eastAsia="Times New Roman" w:hAnsi="Arial" w:cs="Arial"/>
                <w:color w:val="000000"/>
                <w:sz w:val="18"/>
                <w:szCs w:val="18"/>
              </w:rPr>
              <w:t>CVR/FDR ULB</w:t>
            </w:r>
            <w:r w:rsidRPr="00C2666E">
              <w:rPr>
                <w:rFonts w:ascii="Arial" w:eastAsia="Times New Roman" w:hAnsi="Arial" w:cs="Arial"/>
                <w:sz w:val="18"/>
                <w:szCs w:val="18"/>
              </w:rPr>
              <w:t xml:space="preserve"> BATTERIES</w:t>
            </w:r>
            <w:r w:rsidRPr="00C2666E">
              <w:rPr>
                <w:rFonts w:ascii="Arial" w:eastAsia="Times New Roman" w:hAnsi="Arial" w:cs="Arial"/>
                <w:color w:val="000000"/>
                <w:sz w:val="18"/>
                <w:szCs w:val="18"/>
              </w:rPr>
              <w:t xml:space="preserve"> </w:t>
            </w:r>
          </w:p>
          <w:p w14:paraId="7036F66D" w14:textId="77777777" w:rsidR="00B46361" w:rsidRPr="00C2666E" w:rsidRDefault="00B46361">
            <w:pPr>
              <w:spacing w:after="0" w:line="240" w:lineRule="auto"/>
              <w:rPr>
                <w:rFonts w:ascii="Arial" w:eastAsia="Times New Roman" w:hAnsi="Arial" w:cs="Arial"/>
                <w:sz w:val="18"/>
                <w:szCs w:val="18"/>
              </w:rPr>
            </w:pPr>
            <w:r w:rsidRPr="00C2666E">
              <w:rPr>
                <w:rFonts w:ascii="Arial" w:eastAsia="Times New Roman" w:hAnsi="Arial" w:cs="Arial"/>
                <w:color w:val="000000"/>
                <w:sz w:val="18"/>
                <w:szCs w:val="18"/>
              </w:rPr>
              <w:t xml:space="preserve">Manufacturer Battery lifetime  </w:t>
            </w:r>
            <w:r w:rsidRPr="00C2666E">
              <w:rPr>
                <w:rFonts w:ascii="Arial" w:eastAsia="Times New Roman" w:hAnsi="Arial" w:cs="Arial"/>
                <w:sz w:val="18"/>
                <w:szCs w:val="18"/>
              </w:rPr>
              <w:t xml:space="preserve"> </w:t>
            </w:r>
          </w:p>
          <w:p w14:paraId="0798B261" w14:textId="77777777" w:rsidR="00B46361" w:rsidRPr="00C2666E" w:rsidRDefault="00B46361">
            <w:pPr>
              <w:spacing w:after="0" w:line="240" w:lineRule="auto"/>
              <w:rPr>
                <w:rFonts w:ascii="Arial" w:eastAsia="Times New Roman" w:hAnsi="Arial" w:cs="Arial"/>
                <w:sz w:val="18"/>
                <w:szCs w:val="18"/>
              </w:rPr>
            </w:pPr>
          </w:p>
        </w:tc>
        <w:tc>
          <w:tcPr>
            <w:tcW w:w="2778" w:type="dxa"/>
            <w:tcBorders>
              <w:top w:val="nil"/>
              <w:left w:val="nil"/>
              <w:bottom w:val="single" w:sz="4" w:space="0" w:color="auto"/>
              <w:right w:val="single" w:sz="4" w:space="0" w:color="auto"/>
            </w:tcBorders>
            <w:shd w:val="clear" w:color="auto" w:fill="auto"/>
          </w:tcPr>
          <w:p w14:paraId="07FFF39B" w14:textId="77777777" w:rsidR="00B46361" w:rsidRPr="00C2666E" w:rsidRDefault="00B46361">
            <w:pPr>
              <w:spacing w:after="0" w:line="240" w:lineRule="auto"/>
              <w:rPr>
                <w:rFonts w:ascii="Arial" w:eastAsia="Times New Roman" w:hAnsi="Arial" w:cs="Arial"/>
                <w:sz w:val="18"/>
                <w:szCs w:val="18"/>
              </w:rPr>
            </w:pPr>
            <w:r w:rsidRPr="00C2666E">
              <w:rPr>
                <w:rFonts w:ascii="Arial" w:eastAsia="Times New Roman" w:hAnsi="Arial" w:cs="Arial"/>
                <w:color w:val="000000"/>
                <w:sz w:val="18"/>
                <w:szCs w:val="18"/>
              </w:rPr>
              <w:t>CAT.IDE.xxx.</w:t>
            </w:r>
            <w:r w:rsidRPr="00C2666E">
              <w:rPr>
                <w:rFonts w:ascii="Arial" w:eastAsia="Times New Roman" w:hAnsi="Arial" w:cs="Arial"/>
                <w:sz w:val="18"/>
                <w:szCs w:val="18"/>
              </w:rPr>
              <w:t xml:space="preserve"> 185/190/195</w:t>
            </w:r>
          </w:p>
        </w:tc>
        <w:tc>
          <w:tcPr>
            <w:tcW w:w="1247" w:type="dxa"/>
            <w:tcBorders>
              <w:top w:val="nil"/>
              <w:left w:val="nil"/>
              <w:bottom w:val="single" w:sz="4" w:space="0" w:color="auto"/>
              <w:right w:val="single" w:sz="4" w:space="0" w:color="auto"/>
            </w:tcBorders>
            <w:shd w:val="clear" w:color="auto" w:fill="auto"/>
          </w:tcPr>
          <w:p w14:paraId="013135EA" w14:textId="77777777" w:rsidR="00B46361" w:rsidRPr="00C2666E" w:rsidRDefault="00B46361">
            <w:pPr>
              <w:spacing w:after="0" w:line="240" w:lineRule="auto"/>
              <w:rPr>
                <w:rFonts w:ascii="Arial" w:eastAsia="Times New Roman" w:hAnsi="Arial" w:cs="Arial"/>
                <w:color w:val="000000"/>
                <w:sz w:val="18"/>
                <w:szCs w:val="18"/>
              </w:rPr>
            </w:pPr>
            <w:r w:rsidRPr="00C2666E">
              <w:rPr>
                <w:rFonts w:ascii="Arial" w:eastAsia="Times New Roman" w:hAnsi="Arial" w:cs="Arial"/>
                <w:color w:val="000000"/>
                <w:sz w:val="18"/>
                <w:szCs w:val="18"/>
              </w:rPr>
              <w:t>Restoration/</w:t>
            </w:r>
          </w:p>
          <w:p w14:paraId="57EDF2C0" w14:textId="77777777" w:rsidR="00B46361" w:rsidRPr="00C2666E" w:rsidRDefault="00B46361">
            <w:pPr>
              <w:spacing w:after="0" w:line="240" w:lineRule="auto"/>
              <w:rPr>
                <w:rFonts w:ascii="Arial" w:eastAsia="Times New Roman" w:hAnsi="Arial" w:cs="Arial"/>
                <w:color w:val="000000"/>
                <w:sz w:val="18"/>
                <w:szCs w:val="18"/>
              </w:rPr>
            </w:pPr>
            <w:r w:rsidRPr="00C2666E">
              <w:rPr>
                <w:rFonts w:ascii="Arial" w:eastAsia="Times New Roman" w:hAnsi="Arial" w:cs="Arial"/>
                <w:color w:val="000000"/>
                <w:sz w:val="18"/>
                <w:szCs w:val="18"/>
              </w:rPr>
              <w:t>Discard</w:t>
            </w:r>
          </w:p>
          <w:p w14:paraId="5E86980D" w14:textId="77777777" w:rsidR="00B46361" w:rsidRPr="00C2666E" w:rsidRDefault="00B46361">
            <w:pPr>
              <w:spacing w:after="0" w:line="240" w:lineRule="auto"/>
              <w:rPr>
                <w:rFonts w:ascii="Arial" w:eastAsia="Times New Roman" w:hAnsi="Arial" w:cs="Arial"/>
                <w:sz w:val="18"/>
                <w:szCs w:val="18"/>
              </w:rPr>
            </w:pPr>
            <w:r w:rsidRPr="00C2666E">
              <w:rPr>
                <w:rFonts w:ascii="Arial" w:eastAsia="Times New Roman" w:hAnsi="Arial" w:cs="Arial"/>
                <w:sz w:val="18"/>
                <w:szCs w:val="18"/>
              </w:rPr>
              <w:t xml:space="preserve"> </w:t>
            </w:r>
          </w:p>
        </w:tc>
        <w:tc>
          <w:tcPr>
            <w:tcW w:w="1559" w:type="dxa"/>
            <w:tcBorders>
              <w:top w:val="nil"/>
              <w:left w:val="nil"/>
              <w:bottom w:val="single" w:sz="4" w:space="0" w:color="auto"/>
              <w:right w:val="single" w:sz="4" w:space="0" w:color="auto"/>
            </w:tcBorders>
            <w:shd w:val="clear" w:color="auto" w:fill="auto"/>
          </w:tcPr>
          <w:p w14:paraId="46C81CF4" w14:textId="43E552AB" w:rsidR="00B46361" w:rsidRPr="00C2666E" w:rsidRDefault="00B46361">
            <w:pPr>
              <w:tabs>
                <w:tab w:val="center" w:pos="742"/>
              </w:tabs>
              <w:spacing w:after="0" w:line="240" w:lineRule="auto"/>
              <w:rPr>
                <w:rFonts w:ascii="Arial" w:eastAsia="Times New Roman" w:hAnsi="Arial" w:cs="Arial"/>
                <w:sz w:val="18"/>
                <w:szCs w:val="18"/>
              </w:rPr>
            </w:pPr>
          </w:p>
        </w:tc>
        <w:tc>
          <w:tcPr>
            <w:tcW w:w="1531" w:type="dxa"/>
            <w:tcBorders>
              <w:top w:val="nil"/>
              <w:left w:val="nil"/>
              <w:bottom w:val="single" w:sz="4" w:space="0" w:color="auto"/>
              <w:right w:val="single" w:sz="4" w:space="0" w:color="auto"/>
            </w:tcBorders>
          </w:tcPr>
          <w:p w14:paraId="060BA685" w14:textId="0BF4E559" w:rsidR="00B46361" w:rsidRPr="00C2666E" w:rsidRDefault="00B46361">
            <w:pPr>
              <w:spacing w:after="0" w:line="240" w:lineRule="auto"/>
              <w:rPr>
                <w:rFonts w:ascii="Arial" w:eastAsia="Times New Roman" w:hAnsi="Arial" w:cs="Arial"/>
                <w:sz w:val="18"/>
                <w:szCs w:val="18"/>
              </w:rPr>
            </w:pPr>
            <w:r w:rsidRPr="00C2666E">
              <w:rPr>
                <w:rFonts w:ascii="Arial" w:eastAsia="Times New Roman" w:hAnsi="Arial" w:cs="Arial"/>
                <w:sz w:val="18"/>
                <w:szCs w:val="18"/>
              </w:rPr>
              <w:t xml:space="preserve"> </w:t>
            </w:r>
          </w:p>
        </w:tc>
        <w:tc>
          <w:tcPr>
            <w:tcW w:w="2383" w:type="dxa"/>
            <w:tcBorders>
              <w:top w:val="nil"/>
              <w:left w:val="single" w:sz="4" w:space="0" w:color="auto"/>
              <w:bottom w:val="single" w:sz="4" w:space="0" w:color="auto"/>
              <w:right w:val="single" w:sz="8" w:space="0" w:color="auto"/>
            </w:tcBorders>
            <w:shd w:val="clear" w:color="auto" w:fill="auto"/>
          </w:tcPr>
          <w:p w14:paraId="07FFE2AF" w14:textId="77777777" w:rsidR="00B46361" w:rsidRPr="00C2666E" w:rsidRDefault="00B46361">
            <w:pPr>
              <w:spacing w:after="0" w:line="240" w:lineRule="auto"/>
              <w:rPr>
                <w:rFonts w:ascii="Arial" w:eastAsia="Times New Roman" w:hAnsi="Arial" w:cs="Arial"/>
                <w:sz w:val="18"/>
                <w:szCs w:val="18"/>
              </w:rPr>
            </w:pPr>
          </w:p>
        </w:tc>
      </w:tr>
      <w:tr w:rsidR="00B46361" w:rsidRPr="00C2666E" w14:paraId="5563EDA8" w14:textId="77777777" w:rsidTr="00AB51CB">
        <w:trPr>
          <w:cantSplit/>
        </w:trPr>
        <w:tc>
          <w:tcPr>
            <w:tcW w:w="734" w:type="dxa"/>
            <w:tcBorders>
              <w:top w:val="nil"/>
              <w:left w:val="single" w:sz="8" w:space="0" w:color="auto"/>
              <w:bottom w:val="single" w:sz="4" w:space="0" w:color="auto"/>
              <w:right w:val="single" w:sz="4" w:space="0" w:color="auto"/>
            </w:tcBorders>
            <w:shd w:val="clear" w:color="auto" w:fill="auto"/>
          </w:tcPr>
          <w:p w14:paraId="0F234F66" w14:textId="41B31DB3" w:rsidR="00B46361" w:rsidRPr="00C2666E" w:rsidRDefault="00AB51CB" w:rsidP="00850CDE">
            <w:pPr>
              <w:spacing w:after="0" w:line="240" w:lineRule="auto"/>
              <w:rPr>
                <w:rFonts w:ascii="Arial" w:eastAsia="Times New Roman" w:hAnsi="Arial" w:cs="Arial"/>
                <w:sz w:val="18"/>
                <w:szCs w:val="18"/>
              </w:rPr>
            </w:pPr>
            <w:r>
              <w:rPr>
                <w:rFonts w:ascii="Arial" w:eastAsia="Times New Roman" w:hAnsi="Arial" w:cs="Arial"/>
                <w:sz w:val="18"/>
                <w:szCs w:val="18"/>
              </w:rPr>
              <w:t>11</w:t>
            </w:r>
          </w:p>
        </w:tc>
        <w:tc>
          <w:tcPr>
            <w:tcW w:w="4932" w:type="dxa"/>
            <w:tcBorders>
              <w:top w:val="nil"/>
              <w:left w:val="nil"/>
              <w:bottom w:val="single" w:sz="4" w:space="0" w:color="auto"/>
              <w:right w:val="single" w:sz="4" w:space="0" w:color="auto"/>
            </w:tcBorders>
            <w:shd w:val="clear" w:color="auto" w:fill="auto"/>
          </w:tcPr>
          <w:p w14:paraId="58A9AF3B" w14:textId="77777777" w:rsidR="00B46361" w:rsidRPr="00C2666E" w:rsidRDefault="00B46361">
            <w:pPr>
              <w:spacing w:after="0" w:line="240" w:lineRule="auto"/>
              <w:rPr>
                <w:rFonts w:ascii="Arial" w:eastAsia="Times New Roman" w:hAnsi="Arial" w:cs="Arial"/>
                <w:color w:val="000000"/>
                <w:sz w:val="18"/>
                <w:szCs w:val="18"/>
              </w:rPr>
            </w:pPr>
            <w:r w:rsidRPr="00C2666E">
              <w:rPr>
                <w:rFonts w:ascii="Arial" w:eastAsia="Times New Roman" w:hAnsi="Arial" w:cs="Arial"/>
                <w:color w:val="000000"/>
                <w:sz w:val="18"/>
                <w:szCs w:val="18"/>
              </w:rPr>
              <w:t xml:space="preserve">ELT/PLB </w:t>
            </w:r>
            <w:r w:rsidRPr="00C2666E">
              <w:rPr>
                <w:rFonts w:ascii="Arial" w:eastAsia="Times New Roman" w:hAnsi="Arial" w:cs="Arial"/>
                <w:sz w:val="18"/>
                <w:szCs w:val="18"/>
              </w:rPr>
              <w:t xml:space="preserve"> BATTERIES</w:t>
            </w:r>
            <w:r w:rsidRPr="00C2666E">
              <w:rPr>
                <w:rFonts w:ascii="Arial" w:eastAsia="Times New Roman" w:hAnsi="Arial" w:cs="Arial"/>
                <w:color w:val="000000"/>
                <w:sz w:val="18"/>
                <w:szCs w:val="18"/>
              </w:rPr>
              <w:t xml:space="preserve"> </w:t>
            </w:r>
          </w:p>
          <w:p w14:paraId="00B44699" w14:textId="77777777" w:rsidR="00B46361" w:rsidRPr="00C2666E" w:rsidRDefault="00B46361">
            <w:pPr>
              <w:spacing w:after="0" w:line="240" w:lineRule="auto"/>
              <w:rPr>
                <w:rFonts w:ascii="Arial" w:eastAsia="Times New Roman" w:hAnsi="Arial" w:cs="Arial"/>
                <w:color w:val="000000"/>
                <w:sz w:val="18"/>
                <w:szCs w:val="18"/>
              </w:rPr>
            </w:pPr>
            <w:r w:rsidRPr="00C2666E">
              <w:rPr>
                <w:rFonts w:ascii="Arial" w:eastAsia="Times New Roman" w:hAnsi="Arial" w:cs="Arial"/>
                <w:color w:val="000000"/>
                <w:sz w:val="18"/>
                <w:szCs w:val="18"/>
              </w:rPr>
              <w:t>Manufacturer Battery lifetime</w:t>
            </w:r>
          </w:p>
        </w:tc>
        <w:tc>
          <w:tcPr>
            <w:tcW w:w="2778" w:type="dxa"/>
            <w:tcBorders>
              <w:top w:val="nil"/>
              <w:left w:val="nil"/>
              <w:bottom w:val="single" w:sz="4" w:space="0" w:color="auto"/>
              <w:right w:val="single" w:sz="4" w:space="0" w:color="auto"/>
            </w:tcBorders>
            <w:shd w:val="clear" w:color="auto" w:fill="auto"/>
          </w:tcPr>
          <w:p w14:paraId="1F051F18" w14:textId="74916AFA" w:rsidR="00B46361" w:rsidRPr="00C2666E" w:rsidRDefault="008675C2">
            <w:pPr>
              <w:spacing w:after="0" w:line="240" w:lineRule="auto"/>
              <w:rPr>
                <w:rFonts w:ascii="Arial" w:eastAsia="Times New Roman" w:hAnsi="Arial" w:cs="Arial"/>
                <w:sz w:val="18"/>
                <w:szCs w:val="18"/>
              </w:rPr>
            </w:pPr>
            <w:r>
              <w:rPr>
                <w:rFonts w:ascii="Arial" w:eastAsia="Times New Roman" w:hAnsi="Arial" w:cs="Arial"/>
                <w:color w:val="000000"/>
                <w:sz w:val="18"/>
                <w:szCs w:val="18"/>
              </w:rPr>
              <w:t>CAT.IDE.xxx.280</w:t>
            </w:r>
            <w:r w:rsidR="00B46361" w:rsidRPr="00C2666E">
              <w:rPr>
                <w:rFonts w:ascii="Arial" w:eastAsia="Times New Roman" w:hAnsi="Arial" w:cs="Arial"/>
                <w:color w:val="000000"/>
                <w:sz w:val="18"/>
                <w:szCs w:val="18"/>
              </w:rPr>
              <w:t xml:space="preserve"> </w:t>
            </w:r>
            <w:r w:rsidR="00C57EAE">
              <w:rPr>
                <w:rFonts w:ascii="Arial" w:eastAsia="Times New Roman" w:hAnsi="Arial" w:cs="Arial"/>
                <w:color w:val="000000"/>
                <w:sz w:val="18"/>
                <w:szCs w:val="18"/>
              </w:rPr>
              <w:br/>
            </w:r>
            <w:r w:rsidR="00B46361" w:rsidRPr="00C2666E">
              <w:rPr>
                <w:rFonts w:ascii="Arial" w:eastAsia="Times New Roman" w:hAnsi="Arial" w:cs="Arial"/>
                <w:color w:val="000000"/>
                <w:sz w:val="18"/>
                <w:szCs w:val="18"/>
              </w:rPr>
              <w:t>AMC1 CAT.IDE.xxx.280</w:t>
            </w:r>
          </w:p>
        </w:tc>
        <w:tc>
          <w:tcPr>
            <w:tcW w:w="1247" w:type="dxa"/>
            <w:tcBorders>
              <w:top w:val="nil"/>
              <w:left w:val="nil"/>
              <w:bottom w:val="single" w:sz="4" w:space="0" w:color="auto"/>
              <w:right w:val="single" w:sz="4" w:space="0" w:color="auto"/>
            </w:tcBorders>
            <w:shd w:val="clear" w:color="auto" w:fill="auto"/>
          </w:tcPr>
          <w:p w14:paraId="2286A873" w14:textId="77777777" w:rsidR="00B46361" w:rsidRPr="00C2666E" w:rsidRDefault="00B46361">
            <w:pPr>
              <w:spacing w:after="0" w:line="240" w:lineRule="auto"/>
              <w:rPr>
                <w:rFonts w:ascii="Arial" w:eastAsia="Times New Roman" w:hAnsi="Arial" w:cs="Arial"/>
                <w:color w:val="000000"/>
                <w:sz w:val="18"/>
                <w:szCs w:val="18"/>
              </w:rPr>
            </w:pPr>
            <w:r w:rsidRPr="00C2666E">
              <w:rPr>
                <w:rFonts w:ascii="Arial" w:eastAsia="Times New Roman" w:hAnsi="Arial" w:cs="Arial"/>
                <w:color w:val="000000"/>
                <w:sz w:val="18"/>
                <w:szCs w:val="18"/>
              </w:rPr>
              <w:t>Restoration/</w:t>
            </w:r>
          </w:p>
          <w:p w14:paraId="22F902C2" w14:textId="77777777" w:rsidR="00B46361" w:rsidRPr="00C2666E" w:rsidRDefault="00B46361">
            <w:pPr>
              <w:spacing w:after="0" w:line="240" w:lineRule="auto"/>
              <w:rPr>
                <w:rFonts w:ascii="Arial" w:eastAsia="Times New Roman" w:hAnsi="Arial" w:cs="Arial"/>
                <w:color w:val="000000"/>
                <w:sz w:val="18"/>
                <w:szCs w:val="18"/>
              </w:rPr>
            </w:pPr>
            <w:r w:rsidRPr="00C2666E">
              <w:rPr>
                <w:rFonts w:ascii="Arial" w:eastAsia="Times New Roman" w:hAnsi="Arial" w:cs="Arial"/>
                <w:color w:val="000000"/>
                <w:sz w:val="18"/>
                <w:szCs w:val="18"/>
              </w:rPr>
              <w:t>Discard</w:t>
            </w:r>
          </w:p>
          <w:p w14:paraId="45EB866F" w14:textId="77777777" w:rsidR="00B46361" w:rsidRPr="00C2666E" w:rsidRDefault="00B46361">
            <w:pPr>
              <w:spacing w:after="0" w:line="240" w:lineRule="auto"/>
              <w:rPr>
                <w:rFonts w:ascii="Arial" w:eastAsia="Times New Roman" w:hAnsi="Arial" w:cs="Arial"/>
                <w:sz w:val="18"/>
                <w:szCs w:val="18"/>
              </w:rPr>
            </w:pPr>
          </w:p>
        </w:tc>
        <w:tc>
          <w:tcPr>
            <w:tcW w:w="1559" w:type="dxa"/>
            <w:tcBorders>
              <w:top w:val="nil"/>
              <w:left w:val="nil"/>
              <w:bottom w:val="single" w:sz="4" w:space="0" w:color="auto"/>
              <w:right w:val="single" w:sz="4" w:space="0" w:color="auto"/>
            </w:tcBorders>
            <w:shd w:val="clear" w:color="auto" w:fill="auto"/>
          </w:tcPr>
          <w:p w14:paraId="6E49DB80" w14:textId="19A0ACEB" w:rsidR="00B46361" w:rsidRPr="00C2666E" w:rsidRDefault="00B46361">
            <w:pPr>
              <w:spacing w:after="0" w:line="240" w:lineRule="auto"/>
              <w:rPr>
                <w:rFonts w:ascii="Arial" w:eastAsia="Times New Roman" w:hAnsi="Arial" w:cs="Arial"/>
                <w:sz w:val="18"/>
                <w:szCs w:val="18"/>
                <w:vertAlign w:val="superscript"/>
              </w:rPr>
            </w:pPr>
          </w:p>
        </w:tc>
        <w:tc>
          <w:tcPr>
            <w:tcW w:w="1531" w:type="dxa"/>
            <w:tcBorders>
              <w:top w:val="nil"/>
              <w:left w:val="nil"/>
              <w:bottom w:val="single" w:sz="4" w:space="0" w:color="auto"/>
              <w:right w:val="single" w:sz="4" w:space="0" w:color="auto"/>
            </w:tcBorders>
          </w:tcPr>
          <w:p w14:paraId="2276C2E0" w14:textId="4D0F38B6" w:rsidR="00B46361" w:rsidRPr="00C2666E" w:rsidRDefault="00B46361">
            <w:pPr>
              <w:spacing w:after="0" w:line="240" w:lineRule="auto"/>
              <w:rPr>
                <w:rFonts w:ascii="Arial" w:eastAsia="Times New Roman" w:hAnsi="Arial" w:cs="Arial"/>
                <w:sz w:val="18"/>
                <w:szCs w:val="18"/>
              </w:rPr>
            </w:pPr>
          </w:p>
        </w:tc>
        <w:tc>
          <w:tcPr>
            <w:tcW w:w="2383" w:type="dxa"/>
            <w:tcBorders>
              <w:top w:val="nil"/>
              <w:left w:val="single" w:sz="4" w:space="0" w:color="auto"/>
              <w:bottom w:val="single" w:sz="4" w:space="0" w:color="auto"/>
              <w:right w:val="single" w:sz="8" w:space="0" w:color="auto"/>
            </w:tcBorders>
            <w:shd w:val="clear" w:color="auto" w:fill="auto"/>
          </w:tcPr>
          <w:p w14:paraId="411ECB24" w14:textId="77777777" w:rsidR="00B46361" w:rsidRPr="00C2666E" w:rsidRDefault="00B46361">
            <w:pPr>
              <w:spacing w:after="0" w:line="240" w:lineRule="auto"/>
              <w:rPr>
                <w:rFonts w:ascii="Arial" w:eastAsia="Times New Roman" w:hAnsi="Arial" w:cs="Arial"/>
                <w:sz w:val="18"/>
                <w:szCs w:val="18"/>
              </w:rPr>
            </w:pPr>
          </w:p>
        </w:tc>
      </w:tr>
      <w:tr w:rsidR="00B46361" w:rsidRPr="00C2666E" w14:paraId="05BD8543" w14:textId="77777777" w:rsidTr="00AB51CB">
        <w:trPr>
          <w:cantSplit/>
        </w:trPr>
        <w:tc>
          <w:tcPr>
            <w:tcW w:w="734" w:type="dxa"/>
            <w:tcBorders>
              <w:top w:val="nil"/>
              <w:left w:val="single" w:sz="8" w:space="0" w:color="auto"/>
              <w:bottom w:val="single" w:sz="4" w:space="0" w:color="auto"/>
              <w:right w:val="single" w:sz="4" w:space="0" w:color="auto"/>
            </w:tcBorders>
            <w:shd w:val="clear" w:color="auto" w:fill="auto"/>
          </w:tcPr>
          <w:p w14:paraId="75A12E1B" w14:textId="4F2AAE57" w:rsidR="00B46361" w:rsidRPr="00C2666E" w:rsidRDefault="00AB51CB" w:rsidP="00850CDE">
            <w:pPr>
              <w:spacing w:after="0" w:line="240" w:lineRule="auto"/>
              <w:rPr>
                <w:rFonts w:ascii="Arial" w:eastAsia="Times New Roman" w:hAnsi="Arial" w:cs="Arial"/>
                <w:sz w:val="18"/>
                <w:szCs w:val="18"/>
              </w:rPr>
            </w:pPr>
            <w:r>
              <w:rPr>
                <w:rFonts w:ascii="Arial" w:eastAsia="Times New Roman" w:hAnsi="Arial" w:cs="Arial"/>
                <w:sz w:val="18"/>
                <w:szCs w:val="18"/>
              </w:rPr>
              <w:t>12</w:t>
            </w:r>
          </w:p>
        </w:tc>
        <w:tc>
          <w:tcPr>
            <w:tcW w:w="4932" w:type="dxa"/>
            <w:tcBorders>
              <w:top w:val="nil"/>
              <w:left w:val="nil"/>
              <w:bottom w:val="single" w:sz="4" w:space="0" w:color="auto"/>
              <w:right w:val="single" w:sz="4" w:space="0" w:color="auto"/>
            </w:tcBorders>
            <w:shd w:val="clear" w:color="auto" w:fill="auto"/>
          </w:tcPr>
          <w:p w14:paraId="4372A71D" w14:textId="77777777" w:rsidR="00B46361" w:rsidRPr="00C2666E" w:rsidRDefault="00B46361">
            <w:pPr>
              <w:spacing w:after="0" w:line="240" w:lineRule="auto"/>
              <w:rPr>
                <w:rFonts w:ascii="Arial" w:eastAsia="Times New Roman" w:hAnsi="Arial" w:cs="Arial"/>
                <w:sz w:val="18"/>
                <w:szCs w:val="18"/>
              </w:rPr>
            </w:pPr>
            <w:r w:rsidRPr="00C2666E">
              <w:rPr>
                <w:rFonts w:ascii="Arial" w:eastAsia="Times New Roman" w:hAnsi="Arial" w:cs="Arial"/>
                <w:color w:val="000000"/>
                <w:sz w:val="18"/>
                <w:szCs w:val="18"/>
              </w:rPr>
              <w:t xml:space="preserve">Aircraft Weighing </w:t>
            </w:r>
            <w:r w:rsidRPr="00C2666E">
              <w:rPr>
                <w:rFonts w:ascii="Arial" w:eastAsia="Times New Roman" w:hAnsi="Arial" w:cs="Arial"/>
                <w:sz w:val="18"/>
                <w:szCs w:val="18"/>
              </w:rPr>
              <w:t xml:space="preserve"> </w:t>
            </w:r>
          </w:p>
        </w:tc>
        <w:tc>
          <w:tcPr>
            <w:tcW w:w="2778" w:type="dxa"/>
            <w:tcBorders>
              <w:top w:val="nil"/>
              <w:left w:val="nil"/>
              <w:bottom w:val="single" w:sz="4" w:space="0" w:color="auto"/>
              <w:right w:val="single" w:sz="4" w:space="0" w:color="auto"/>
            </w:tcBorders>
            <w:shd w:val="clear" w:color="auto" w:fill="auto"/>
          </w:tcPr>
          <w:p w14:paraId="2081CD31" w14:textId="77777777" w:rsidR="00B46361" w:rsidRPr="00C2666E" w:rsidRDefault="00B46361">
            <w:pPr>
              <w:spacing w:after="0" w:line="240" w:lineRule="auto"/>
              <w:rPr>
                <w:rFonts w:ascii="Arial" w:eastAsia="Times New Roman" w:hAnsi="Arial" w:cs="Arial"/>
                <w:sz w:val="18"/>
                <w:szCs w:val="18"/>
              </w:rPr>
            </w:pPr>
            <w:r w:rsidRPr="00C2666E">
              <w:rPr>
                <w:rFonts w:ascii="Arial" w:eastAsia="Times New Roman" w:hAnsi="Arial" w:cs="Arial"/>
                <w:sz w:val="18"/>
                <w:szCs w:val="18"/>
              </w:rPr>
              <w:t>CAT.POL.MAB.100</w:t>
            </w:r>
          </w:p>
          <w:p w14:paraId="2EA9997C" w14:textId="134DDB43" w:rsidR="00B46361" w:rsidRPr="00C2666E" w:rsidRDefault="00B46361">
            <w:pPr>
              <w:spacing w:after="0" w:line="240" w:lineRule="auto"/>
              <w:rPr>
                <w:rFonts w:ascii="Arial" w:eastAsia="Times New Roman" w:hAnsi="Arial" w:cs="Arial"/>
                <w:sz w:val="18"/>
                <w:szCs w:val="18"/>
              </w:rPr>
            </w:pPr>
            <w:r w:rsidRPr="00C2666E">
              <w:rPr>
                <w:rFonts w:ascii="Arial" w:eastAsia="Times New Roman" w:hAnsi="Arial" w:cs="Arial"/>
                <w:sz w:val="18"/>
                <w:szCs w:val="18"/>
              </w:rPr>
              <w:t>AMC1/2 CAT.POL.MAB.100</w:t>
            </w:r>
            <w:r w:rsidR="00AB51CB">
              <w:rPr>
                <w:rFonts w:ascii="Arial" w:eastAsia="Times New Roman" w:hAnsi="Arial" w:cs="Arial"/>
                <w:sz w:val="18"/>
                <w:szCs w:val="18"/>
              </w:rPr>
              <w:t xml:space="preserve"> </w:t>
            </w:r>
            <w:r w:rsidRPr="00C2666E">
              <w:rPr>
                <w:rFonts w:ascii="Arial" w:eastAsia="Times New Roman" w:hAnsi="Arial" w:cs="Arial"/>
                <w:sz w:val="18"/>
                <w:szCs w:val="18"/>
              </w:rPr>
              <w:t>(b)</w:t>
            </w:r>
          </w:p>
        </w:tc>
        <w:tc>
          <w:tcPr>
            <w:tcW w:w="1247" w:type="dxa"/>
            <w:tcBorders>
              <w:top w:val="nil"/>
              <w:left w:val="nil"/>
              <w:bottom w:val="single" w:sz="4" w:space="0" w:color="auto"/>
              <w:right w:val="single" w:sz="4" w:space="0" w:color="auto"/>
            </w:tcBorders>
            <w:shd w:val="clear" w:color="auto" w:fill="auto"/>
          </w:tcPr>
          <w:p w14:paraId="3B71E4DE" w14:textId="77777777" w:rsidR="00B46361" w:rsidRPr="00C2666E" w:rsidRDefault="00B46361">
            <w:pPr>
              <w:spacing w:after="0" w:line="240" w:lineRule="auto"/>
              <w:rPr>
                <w:rFonts w:ascii="Arial" w:eastAsia="Times New Roman" w:hAnsi="Arial" w:cs="Arial"/>
                <w:sz w:val="18"/>
                <w:szCs w:val="18"/>
              </w:rPr>
            </w:pPr>
            <w:r w:rsidRPr="00C2666E">
              <w:rPr>
                <w:rFonts w:ascii="Arial" w:eastAsia="Times New Roman" w:hAnsi="Arial" w:cs="Arial"/>
                <w:color w:val="000000"/>
                <w:sz w:val="18"/>
                <w:szCs w:val="18"/>
              </w:rPr>
              <w:t xml:space="preserve">Physical weighing </w:t>
            </w:r>
            <w:r w:rsidRPr="00C2666E">
              <w:rPr>
                <w:rFonts w:ascii="Arial" w:eastAsia="Times New Roman" w:hAnsi="Arial" w:cs="Arial"/>
                <w:sz w:val="18"/>
                <w:szCs w:val="18"/>
              </w:rPr>
              <w:t xml:space="preserve"> </w:t>
            </w:r>
          </w:p>
        </w:tc>
        <w:tc>
          <w:tcPr>
            <w:tcW w:w="1559" w:type="dxa"/>
            <w:tcBorders>
              <w:top w:val="nil"/>
              <w:left w:val="nil"/>
              <w:bottom w:val="single" w:sz="4" w:space="0" w:color="auto"/>
              <w:right w:val="single" w:sz="4" w:space="0" w:color="auto"/>
            </w:tcBorders>
            <w:shd w:val="clear" w:color="auto" w:fill="auto"/>
          </w:tcPr>
          <w:p w14:paraId="1B65E2AE" w14:textId="25DA835E" w:rsidR="00B46361" w:rsidRPr="00C2666E" w:rsidRDefault="00B46361">
            <w:pPr>
              <w:spacing w:after="0" w:line="240" w:lineRule="auto"/>
              <w:rPr>
                <w:rFonts w:ascii="Arial" w:eastAsia="Times New Roman" w:hAnsi="Arial" w:cs="Arial"/>
                <w:sz w:val="18"/>
                <w:szCs w:val="18"/>
              </w:rPr>
            </w:pPr>
            <w:r w:rsidRPr="00C2666E">
              <w:rPr>
                <w:rFonts w:ascii="Arial" w:hAnsi="Arial" w:cs="Arial"/>
                <w:color w:val="000000"/>
                <w:spacing w:val="2"/>
                <w:w w:val="99"/>
                <w:sz w:val="18"/>
                <w:szCs w:val="18"/>
                <w:lang w:val="en-GB"/>
              </w:rPr>
              <w:t xml:space="preserve">48M/9Y </w:t>
            </w:r>
            <w:r w:rsidRPr="00C2666E">
              <w:rPr>
                <w:rFonts w:ascii="Arial" w:eastAsia="Times New Roman" w:hAnsi="Arial" w:cs="Arial"/>
                <w:color w:val="000000"/>
                <w:sz w:val="18"/>
                <w:szCs w:val="18"/>
              </w:rPr>
              <w:t xml:space="preserve">(AC or Fleet masses) </w:t>
            </w:r>
            <w:r w:rsidR="00850CDE">
              <w:rPr>
                <w:rFonts w:ascii="Arial" w:eastAsia="Times New Roman" w:hAnsi="Arial" w:cs="Arial"/>
                <w:color w:val="000000"/>
                <w:sz w:val="18"/>
                <w:szCs w:val="18"/>
              </w:rPr>
              <w:br/>
            </w:r>
            <w:r w:rsidRPr="00C2666E">
              <w:rPr>
                <w:rFonts w:ascii="Arial" w:eastAsia="Times New Roman" w:hAnsi="Arial" w:cs="Arial"/>
                <w:color w:val="000000"/>
                <w:sz w:val="18"/>
                <w:szCs w:val="18"/>
              </w:rPr>
              <w:t xml:space="preserve">or after mods, painting, repairs)   </w:t>
            </w:r>
          </w:p>
        </w:tc>
        <w:tc>
          <w:tcPr>
            <w:tcW w:w="1531" w:type="dxa"/>
            <w:tcBorders>
              <w:top w:val="nil"/>
              <w:left w:val="nil"/>
              <w:bottom w:val="single" w:sz="4" w:space="0" w:color="auto"/>
              <w:right w:val="single" w:sz="4" w:space="0" w:color="auto"/>
            </w:tcBorders>
          </w:tcPr>
          <w:p w14:paraId="2EB5F25F" w14:textId="77777777" w:rsidR="00B46361" w:rsidRPr="00C2666E" w:rsidRDefault="00B46361">
            <w:pPr>
              <w:spacing w:after="0" w:line="240" w:lineRule="auto"/>
              <w:rPr>
                <w:rFonts w:ascii="Arial" w:eastAsia="Times New Roman" w:hAnsi="Arial" w:cs="Arial"/>
                <w:sz w:val="18"/>
                <w:szCs w:val="18"/>
              </w:rPr>
            </w:pPr>
          </w:p>
        </w:tc>
        <w:tc>
          <w:tcPr>
            <w:tcW w:w="2383" w:type="dxa"/>
            <w:tcBorders>
              <w:top w:val="nil"/>
              <w:left w:val="single" w:sz="4" w:space="0" w:color="auto"/>
              <w:bottom w:val="single" w:sz="4" w:space="0" w:color="auto"/>
              <w:right w:val="single" w:sz="8" w:space="0" w:color="auto"/>
            </w:tcBorders>
            <w:shd w:val="clear" w:color="auto" w:fill="auto"/>
          </w:tcPr>
          <w:p w14:paraId="151FF317" w14:textId="77777777" w:rsidR="00B46361" w:rsidRPr="00C2666E" w:rsidRDefault="00B46361">
            <w:pPr>
              <w:spacing w:after="0" w:line="240" w:lineRule="auto"/>
              <w:rPr>
                <w:rFonts w:ascii="Arial" w:eastAsia="Times New Roman" w:hAnsi="Arial" w:cs="Arial"/>
                <w:sz w:val="18"/>
                <w:szCs w:val="18"/>
              </w:rPr>
            </w:pPr>
          </w:p>
        </w:tc>
      </w:tr>
    </w:tbl>
    <w:p w14:paraId="6AA235FB" w14:textId="77777777" w:rsidR="009C6448" w:rsidRPr="00C2666E" w:rsidRDefault="009C6448">
      <w:pPr>
        <w:rPr>
          <w:rFonts w:ascii="Arial" w:hAnsi="Arial" w:cs="Arial"/>
        </w:rPr>
      </w:pPr>
    </w:p>
    <w:p w14:paraId="6BFDCC1A" w14:textId="77777777" w:rsidR="00E76C6F" w:rsidRPr="00C2666E" w:rsidRDefault="00E76C6F">
      <w:pPr>
        <w:rPr>
          <w:rFonts w:ascii="Arial" w:hAnsi="Arial" w:cs="Arial"/>
        </w:rPr>
      </w:pPr>
    </w:p>
    <w:p w14:paraId="589DB43C" w14:textId="77777777" w:rsidR="00853A45" w:rsidRPr="00C2666E" w:rsidRDefault="00853A45">
      <w:pPr>
        <w:rPr>
          <w:rFonts w:ascii="Arial" w:hAnsi="Arial" w:cs="Arial"/>
        </w:rPr>
      </w:pPr>
    </w:p>
    <w:p w14:paraId="351844EE" w14:textId="77777777" w:rsidR="00853A45" w:rsidRPr="00C2666E" w:rsidRDefault="00853A45">
      <w:pPr>
        <w:rPr>
          <w:rFonts w:ascii="Arial" w:hAnsi="Arial" w:cs="Arial"/>
        </w:rPr>
      </w:pPr>
    </w:p>
    <w:p w14:paraId="7F191DD9" w14:textId="77777777" w:rsidR="00853A45" w:rsidRPr="00C2666E" w:rsidRDefault="00853A45">
      <w:pPr>
        <w:rPr>
          <w:rFonts w:ascii="Arial" w:hAnsi="Arial" w:cs="Arial"/>
        </w:rPr>
      </w:pPr>
    </w:p>
    <w:p w14:paraId="028BED32" w14:textId="77777777" w:rsidR="00E76C6F" w:rsidRPr="00C2666E" w:rsidRDefault="00E76C6F">
      <w:pPr>
        <w:rPr>
          <w:rFonts w:ascii="Arial" w:hAnsi="Arial" w:cs="Arial"/>
        </w:rPr>
      </w:pPr>
    </w:p>
    <w:p w14:paraId="4D17526F" w14:textId="77777777" w:rsidR="00E76C6F" w:rsidRPr="00C2666E" w:rsidRDefault="00E76C6F">
      <w:pPr>
        <w:rPr>
          <w:rFonts w:ascii="Arial" w:hAnsi="Arial" w:cs="Arial"/>
        </w:rPr>
      </w:pPr>
    </w:p>
    <w:p w14:paraId="12C239CE" w14:textId="77777777" w:rsidR="00E76C6F" w:rsidRPr="00C2666E" w:rsidRDefault="00E76C6F">
      <w:pPr>
        <w:rPr>
          <w:rFonts w:ascii="Arial" w:hAnsi="Arial" w:cs="Arial"/>
        </w:rPr>
      </w:pPr>
    </w:p>
    <w:tbl>
      <w:tblPr>
        <w:tblW w:w="17575" w:type="dxa"/>
        <w:tblInd w:w="93" w:type="dxa"/>
        <w:tblLayout w:type="fixed"/>
        <w:tblLook w:val="04A0" w:firstRow="1" w:lastRow="0" w:firstColumn="1" w:lastColumn="0" w:noHBand="0" w:noVBand="1"/>
      </w:tblPr>
      <w:tblGrid>
        <w:gridCol w:w="737"/>
        <w:gridCol w:w="4932"/>
        <w:gridCol w:w="2778"/>
        <w:gridCol w:w="2551"/>
        <w:gridCol w:w="2069"/>
        <w:gridCol w:w="2098"/>
        <w:gridCol w:w="2410"/>
      </w:tblGrid>
      <w:tr w:rsidR="009C6448" w:rsidRPr="006D7D43" w14:paraId="1990DE31" w14:textId="77777777" w:rsidTr="00AB51CB">
        <w:trPr>
          <w:gridAfter w:val="1"/>
          <w:wAfter w:w="2410" w:type="dxa"/>
          <w:cantSplit/>
          <w:trHeight w:val="567"/>
          <w:tblHeader/>
        </w:trPr>
        <w:tc>
          <w:tcPr>
            <w:tcW w:w="15165"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118575CB" w14:textId="5A1B2B35" w:rsidR="00BA780C" w:rsidRPr="006D7D43" w:rsidRDefault="009C6448">
            <w:pPr>
              <w:spacing w:after="0" w:line="240" w:lineRule="auto"/>
              <w:jc w:val="center"/>
              <w:rPr>
                <w:rFonts w:ascii="Arial" w:hAnsi="Arial" w:cs="Arial"/>
                <w:b/>
                <w:spacing w:val="-3"/>
                <w:sz w:val="20"/>
                <w:szCs w:val="20"/>
                <w:lang w:val="en-GB"/>
              </w:rPr>
            </w:pPr>
            <w:r w:rsidRPr="006D7D43">
              <w:rPr>
                <w:rFonts w:ascii="Arial" w:hAnsi="Arial" w:cs="Arial"/>
                <w:b/>
                <w:spacing w:val="-3"/>
                <w:sz w:val="20"/>
                <w:szCs w:val="20"/>
                <w:lang w:val="en-GB"/>
              </w:rPr>
              <w:lastRenderedPageBreak/>
              <w:t xml:space="preserve">Maintenance </w:t>
            </w:r>
            <w:r w:rsidR="00B46361" w:rsidRPr="006D7D43">
              <w:rPr>
                <w:rFonts w:ascii="Arial" w:hAnsi="Arial" w:cs="Arial"/>
                <w:b/>
                <w:spacing w:val="-3"/>
                <w:sz w:val="20"/>
                <w:szCs w:val="20"/>
                <w:lang w:val="en-GB"/>
              </w:rPr>
              <w:t xml:space="preserve">Recommendations </w:t>
            </w:r>
            <w:r w:rsidR="00E76C6F" w:rsidRPr="006D7D43">
              <w:rPr>
                <w:rFonts w:ascii="Arial" w:hAnsi="Arial" w:cs="Arial"/>
                <w:b/>
                <w:spacing w:val="-3"/>
                <w:sz w:val="20"/>
                <w:szCs w:val="20"/>
                <w:lang w:val="en-GB"/>
              </w:rPr>
              <w:t>and</w:t>
            </w:r>
            <w:r w:rsidR="00B92334" w:rsidRPr="006D7D43">
              <w:rPr>
                <w:rFonts w:ascii="Arial" w:hAnsi="Arial" w:cs="Arial"/>
                <w:b/>
                <w:spacing w:val="-3"/>
                <w:sz w:val="20"/>
                <w:szCs w:val="20"/>
                <w:lang w:val="en-GB"/>
              </w:rPr>
              <w:t xml:space="preserve"> additional Inspection items </w:t>
            </w:r>
            <w:r w:rsidR="002812A2" w:rsidRPr="006D7D43">
              <w:rPr>
                <w:rFonts w:ascii="Arial" w:hAnsi="Arial" w:cs="Arial"/>
                <w:b/>
                <w:spacing w:val="-3"/>
                <w:sz w:val="20"/>
                <w:szCs w:val="20"/>
                <w:lang w:val="en-GB"/>
              </w:rPr>
              <w:t xml:space="preserve">to be verified </w:t>
            </w:r>
            <w:r w:rsidR="00BA780C" w:rsidRPr="006D7D43">
              <w:rPr>
                <w:rFonts w:ascii="Arial" w:hAnsi="Arial" w:cs="Arial"/>
                <w:b/>
                <w:spacing w:val="-3"/>
                <w:sz w:val="20"/>
                <w:szCs w:val="20"/>
                <w:lang w:val="en-GB"/>
              </w:rPr>
              <w:t>i</w:t>
            </w:r>
            <w:r w:rsidR="006D7D43">
              <w:rPr>
                <w:rFonts w:ascii="Arial" w:hAnsi="Arial" w:cs="Arial"/>
                <w:b/>
                <w:spacing w:val="-3"/>
                <w:sz w:val="20"/>
                <w:szCs w:val="20"/>
                <w:lang w:val="en-GB"/>
              </w:rPr>
              <w:t>.</w:t>
            </w:r>
            <w:r w:rsidR="00BA780C" w:rsidRPr="006D7D43">
              <w:rPr>
                <w:rFonts w:ascii="Arial" w:hAnsi="Arial" w:cs="Arial"/>
                <w:b/>
                <w:spacing w:val="-3"/>
                <w:sz w:val="20"/>
                <w:szCs w:val="20"/>
                <w:lang w:val="en-GB"/>
              </w:rPr>
              <w:t>a</w:t>
            </w:r>
            <w:r w:rsidR="006D7D43">
              <w:rPr>
                <w:rFonts w:ascii="Arial" w:hAnsi="Arial" w:cs="Arial"/>
                <w:b/>
                <w:spacing w:val="-3"/>
                <w:sz w:val="20"/>
                <w:szCs w:val="20"/>
                <w:lang w:val="en-GB"/>
              </w:rPr>
              <w:t>.</w:t>
            </w:r>
            <w:r w:rsidR="00BA780C" w:rsidRPr="006D7D43">
              <w:rPr>
                <w:rFonts w:ascii="Arial" w:hAnsi="Arial" w:cs="Arial"/>
                <w:b/>
                <w:spacing w:val="-3"/>
                <w:sz w:val="20"/>
                <w:szCs w:val="20"/>
                <w:lang w:val="en-GB"/>
              </w:rPr>
              <w:t>w</w:t>
            </w:r>
            <w:r w:rsidR="006D7D43">
              <w:rPr>
                <w:rFonts w:ascii="Arial" w:hAnsi="Arial" w:cs="Arial"/>
                <w:b/>
                <w:spacing w:val="-3"/>
                <w:sz w:val="20"/>
                <w:szCs w:val="20"/>
                <w:lang w:val="en-GB"/>
              </w:rPr>
              <w:t>.</w:t>
            </w:r>
            <w:r w:rsidR="0000007B">
              <w:rPr>
                <w:rFonts w:ascii="Arial" w:hAnsi="Arial" w:cs="Arial"/>
                <w:b/>
                <w:spacing w:val="-3"/>
                <w:sz w:val="20"/>
                <w:szCs w:val="20"/>
                <w:lang w:val="en-GB"/>
              </w:rPr>
              <w:t xml:space="preserve"> M.A.</w:t>
            </w:r>
            <w:r w:rsidR="00EA202D">
              <w:rPr>
                <w:rFonts w:ascii="Arial" w:hAnsi="Arial" w:cs="Arial"/>
                <w:b/>
                <w:spacing w:val="-3"/>
                <w:sz w:val="20"/>
                <w:szCs w:val="20"/>
                <w:lang w:val="en-GB"/>
              </w:rPr>
              <w:t>302</w:t>
            </w:r>
            <w:r w:rsidR="00AB51CB">
              <w:rPr>
                <w:rFonts w:ascii="Arial" w:hAnsi="Arial" w:cs="Arial"/>
                <w:b/>
                <w:spacing w:val="-3"/>
                <w:sz w:val="20"/>
                <w:szCs w:val="20"/>
                <w:lang w:val="en-GB"/>
              </w:rPr>
              <w:t xml:space="preserve"> </w:t>
            </w:r>
            <w:r w:rsidR="00BA780C" w:rsidRPr="006D7D43">
              <w:rPr>
                <w:rFonts w:ascii="Arial" w:hAnsi="Arial" w:cs="Arial"/>
                <w:b/>
                <w:spacing w:val="-3"/>
                <w:sz w:val="20"/>
                <w:szCs w:val="20"/>
                <w:lang w:val="en-GB"/>
              </w:rPr>
              <w:t>(d)</w:t>
            </w:r>
            <w:r w:rsidR="00AB51CB">
              <w:rPr>
                <w:rFonts w:ascii="Arial" w:hAnsi="Arial" w:cs="Arial"/>
                <w:b/>
                <w:spacing w:val="-3"/>
                <w:sz w:val="20"/>
                <w:szCs w:val="20"/>
                <w:lang w:val="en-GB"/>
              </w:rPr>
              <w:t xml:space="preserve"> </w:t>
            </w:r>
            <w:r w:rsidR="00907B3D">
              <w:rPr>
                <w:rFonts w:ascii="Arial" w:hAnsi="Arial" w:cs="Arial"/>
                <w:b/>
                <w:spacing w:val="-3"/>
                <w:sz w:val="20"/>
                <w:szCs w:val="20"/>
                <w:lang w:val="en-GB"/>
              </w:rPr>
              <w:t>(i</w:t>
            </w:r>
            <w:r w:rsidR="00BA780C" w:rsidRPr="006D7D43">
              <w:rPr>
                <w:rFonts w:ascii="Arial" w:hAnsi="Arial" w:cs="Arial"/>
                <w:b/>
                <w:spacing w:val="-3"/>
                <w:sz w:val="20"/>
                <w:szCs w:val="20"/>
                <w:lang w:val="en-GB"/>
              </w:rPr>
              <w:t>)</w:t>
            </w:r>
          </w:p>
          <w:p w14:paraId="40305746" w14:textId="5929A713" w:rsidR="009C6448" w:rsidRPr="006D7D43" w:rsidRDefault="00BA780C">
            <w:pPr>
              <w:spacing w:after="0" w:line="240" w:lineRule="auto"/>
              <w:jc w:val="center"/>
              <w:rPr>
                <w:rFonts w:ascii="Arial" w:eastAsia="Times New Roman" w:hAnsi="Arial" w:cs="Arial"/>
                <w:b/>
                <w:sz w:val="20"/>
                <w:szCs w:val="20"/>
              </w:rPr>
            </w:pPr>
            <w:r w:rsidRPr="006D7D43">
              <w:rPr>
                <w:rFonts w:ascii="Arial" w:hAnsi="Arial" w:cs="Arial"/>
                <w:b/>
                <w:spacing w:val="-3"/>
                <w:sz w:val="20"/>
                <w:szCs w:val="20"/>
                <w:lang w:val="en-GB"/>
              </w:rPr>
              <w:t xml:space="preserve">Provide Operator </w:t>
            </w:r>
            <w:r w:rsidR="00853A45" w:rsidRPr="006D7D43">
              <w:rPr>
                <w:rFonts w:ascii="Arial" w:hAnsi="Arial" w:cs="Arial"/>
                <w:b/>
                <w:spacing w:val="-3"/>
                <w:sz w:val="20"/>
                <w:szCs w:val="20"/>
                <w:lang w:val="en-GB"/>
              </w:rPr>
              <w:t xml:space="preserve">Implementation/Justification for non-implementation or applicability </w:t>
            </w:r>
            <w:r w:rsidR="00271130" w:rsidRPr="006D7D43">
              <w:rPr>
                <w:rFonts w:ascii="Arial" w:hAnsi="Arial" w:cs="Arial"/>
                <w:b/>
                <w:spacing w:val="-3"/>
                <w:sz w:val="20"/>
                <w:szCs w:val="20"/>
                <w:lang w:val="en-GB"/>
              </w:rPr>
              <w:t xml:space="preserve"> </w:t>
            </w:r>
          </w:p>
        </w:tc>
      </w:tr>
      <w:tr w:rsidR="006D7D43" w:rsidRPr="006D7D43" w14:paraId="295A88F5" w14:textId="77777777" w:rsidTr="00AB51CB">
        <w:trPr>
          <w:gridAfter w:val="1"/>
          <w:wAfter w:w="2410" w:type="dxa"/>
          <w:cantSplit/>
          <w:trHeight w:val="737"/>
          <w:tblHeader/>
        </w:trPr>
        <w:tc>
          <w:tcPr>
            <w:tcW w:w="737" w:type="dxa"/>
            <w:tcBorders>
              <w:top w:val="nil"/>
              <w:left w:val="single" w:sz="8" w:space="0" w:color="auto"/>
              <w:bottom w:val="single" w:sz="4" w:space="0" w:color="auto"/>
              <w:right w:val="single" w:sz="4" w:space="0" w:color="auto"/>
            </w:tcBorders>
            <w:shd w:val="clear" w:color="auto" w:fill="auto"/>
            <w:vAlign w:val="center"/>
          </w:tcPr>
          <w:p w14:paraId="65A8B565" w14:textId="77777777" w:rsidR="00B46361" w:rsidRPr="006D7D43" w:rsidRDefault="00B46361">
            <w:pPr>
              <w:spacing w:after="0" w:line="240" w:lineRule="auto"/>
              <w:jc w:val="center"/>
              <w:rPr>
                <w:rFonts w:ascii="Arial" w:eastAsia="Times New Roman" w:hAnsi="Arial" w:cs="Arial"/>
                <w:b/>
                <w:bCs/>
                <w:color w:val="000000"/>
                <w:sz w:val="20"/>
                <w:szCs w:val="20"/>
              </w:rPr>
            </w:pPr>
            <w:r w:rsidRPr="006D7D43">
              <w:rPr>
                <w:rFonts w:ascii="Arial" w:eastAsia="Times New Roman" w:hAnsi="Arial" w:cs="Arial"/>
                <w:b/>
                <w:bCs/>
                <w:color w:val="000000"/>
                <w:sz w:val="20"/>
                <w:szCs w:val="20"/>
              </w:rPr>
              <w:t>Item</w:t>
            </w:r>
          </w:p>
        </w:tc>
        <w:tc>
          <w:tcPr>
            <w:tcW w:w="4932" w:type="dxa"/>
            <w:tcBorders>
              <w:top w:val="nil"/>
              <w:left w:val="nil"/>
              <w:bottom w:val="single" w:sz="4" w:space="0" w:color="auto"/>
              <w:right w:val="single" w:sz="4" w:space="0" w:color="auto"/>
            </w:tcBorders>
            <w:shd w:val="clear" w:color="auto" w:fill="auto"/>
            <w:vAlign w:val="center"/>
          </w:tcPr>
          <w:p w14:paraId="1443DB5B" w14:textId="06AFAD0F" w:rsidR="00B46361" w:rsidRPr="006D7D43" w:rsidRDefault="00B46361" w:rsidP="006D7D43">
            <w:pPr>
              <w:spacing w:after="0" w:line="240" w:lineRule="auto"/>
              <w:jc w:val="center"/>
              <w:rPr>
                <w:rFonts w:ascii="Arial" w:eastAsia="Times New Roman" w:hAnsi="Arial" w:cs="Arial"/>
                <w:sz w:val="20"/>
                <w:szCs w:val="20"/>
              </w:rPr>
            </w:pPr>
            <w:r w:rsidRPr="006D7D43">
              <w:rPr>
                <w:rFonts w:ascii="Arial" w:eastAsia="Times New Roman" w:hAnsi="Arial" w:cs="Arial"/>
                <w:b/>
                <w:bCs/>
                <w:color w:val="000000"/>
                <w:sz w:val="20"/>
                <w:szCs w:val="20"/>
              </w:rPr>
              <w:t>Type/Equipment</w:t>
            </w:r>
          </w:p>
        </w:tc>
        <w:tc>
          <w:tcPr>
            <w:tcW w:w="2778" w:type="dxa"/>
            <w:tcBorders>
              <w:top w:val="nil"/>
              <w:left w:val="nil"/>
              <w:bottom w:val="single" w:sz="4" w:space="0" w:color="auto"/>
              <w:right w:val="single" w:sz="4" w:space="0" w:color="auto"/>
            </w:tcBorders>
            <w:shd w:val="clear" w:color="auto" w:fill="auto"/>
            <w:vAlign w:val="center"/>
          </w:tcPr>
          <w:p w14:paraId="0A42E89C" w14:textId="56DFE352" w:rsidR="00B46361" w:rsidRPr="006D7D43" w:rsidRDefault="00B46361" w:rsidP="006D7D43">
            <w:pPr>
              <w:spacing w:after="0" w:line="240" w:lineRule="auto"/>
              <w:jc w:val="center"/>
              <w:rPr>
                <w:rFonts w:ascii="Arial" w:eastAsia="Times New Roman" w:hAnsi="Arial" w:cs="Arial"/>
                <w:sz w:val="20"/>
                <w:szCs w:val="20"/>
              </w:rPr>
            </w:pPr>
            <w:r w:rsidRPr="006D7D43">
              <w:rPr>
                <w:rFonts w:ascii="Arial" w:hAnsi="Arial" w:cs="Arial"/>
                <w:b/>
                <w:spacing w:val="-3"/>
                <w:sz w:val="20"/>
                <w:szCs w:val="20"/>
                <w:lang w:val="en-GB"/>
              </w:rPr>
              <w:t>Requirement/</w:t>
            </w:r>
            <w:r w:rsidRPr="006D7D43">
              <w:rPr>
                <w:rFonts w:ascii="Arial" w:eastAsia="Times New Roman" w:hAnsi="Arial" w:cs="Arial"/>
                <w:b/>
                <w:bCs/>
                <w:color w:val="000000"/>
                <w:sz w:val="20"/>
                <w:szCs w:val="20"/>
              </w:rPr>
              <w:t>Reference</w:t>
            </w:r>
          </w:p>
        </w:tc>
        <w:tc>
          <w:tcPr>
            <w:tcW w:w="2551" w:type="dxa"/>
            <w:tcBorders>
              <w:top w:val="nil"/>
              <w:left w:val="nil"/>
              <w:bottom w:val="single" w:sz="4" w:space="0" w:color="auto"/>
              <w:right w:val="single" w:sz="4" w:space="0" w:color="auto"/>
            </w:tcBorders>
            <w:shd w:val="clear" w:color="auto" w:fill="auto"/>
            <w:vAlign w:val="center"/>
          </w:tcPr>
          <w:p w14:paraId="5F4EDFF5" w14:textId="66F33F99" w:rsidR="00B46361" w:rsidRPr="006D7D43" w:rsidRDefault="006D7D43" w:rsidP="006D7D43">
            <w:pPr>
              <w:spacing w:after="0" w:line="240" w:lineRule="auto"/>
              <w:jc w:val="center"/>
              <w:rPr>
                <w:rFonts w:ascii="Arial" w:eastAsia="Times New Roman" w:hAnsi="Arial" w:cs="Arial"/>
                <w:sz w:val="20"/>
                <w:szCs w:val="20"/>
              </w:rPr>
            </w:pPr>
            <w:r>
              <w:rPr>
                <w:rFonts w:ascii="Arial" w:eastAsia="Times New Roman" w:hAnsi="Arial" w:cs="Arial"/>
                <w:b/>
                <w:bCs/>
                <w:color w:val="000000"/>
                <w:sz w:val="20"/>
                <w:szCs w:val="20"/>
              </w:rPr>
              <w:t>Task/</w:t>
            </w:r>
            <w:r w:rsidR="00B46361" w:rsidRPr="006D7D43">
              <w:rPr>
                <w:rFonts w:ascii="Arial" w:eastAsia="Times New Roman" w:hAnsi="Arial" w:cs="Arial"/>
                <w:b/>
                <w:bCs/>
                <w:color w:val="000000"/>
                <w:sz w:val="20"/>
                <w:szCs w:val="20"/>
              </w:rPr>
              <w:t xml:space="preserve">Interval </w:t>
            </w:r>
            <w:r w:rsidR="00B46361" w:rsidRPr="006D7D43" w:rsidDel="003F5F38">
              <w:rPr>
                <w:rFonts w:ascii="Arial" w:eastAsia="Times New Roman" w:hAnsi="Arial" w:cs="Arial"/>
                <w:b/>
                <w:bCs/>
                <w:color w:val="000000"/>
                <w:sz w:val="20"/>
                <w:szCs w:val="20"/>
              </w:rPr>
              <w:t xml:space="preserve"> </w:t>
            </w:r>
          </w:p>
        </w:tc>
        <w:tc>
          <w:tcPr>
            <w:tcW w:w="2069" w:type="dxa"/>
            <w:tcBorders>
              <w:top w:val="nil"/>
              <w:left w:val="nil"/>
              <w:bottom w:val="single" w:sz="4" w:space="0" w:color="auto"/>
              <w:right w:val="single" w:sz="4" w:space="0" w:color="auto"/>
            </w:tcBorders>
            <w:shd w:val="clear" w:color="auto" w:fill="auto"/>
            <w:vAlign w:val="center"/>
          </w:tcPr>
          <w:p w14:paraId="48AE50AD" w14:textId="340CCA7F" w:rsidR="00B46361" w:rsidRPr="006D7D43" w:rsidRDefault="00B46361">
            <w:pPr>
              <w:spacing w:after="0" w:line="240" w:lineRule="auto"/>
              <w:jc w:val="center"/>
              <w:rPr>
                <w:rFonts w:ascii="Arial" w:eastAsia="Times New Roman" w:hAnsi="Arial" w:cs="Arial"/>
                <w:b/>
                <w:bCs/>
                <w:color w:val="000000"/>
                <w:sz w:val="20"/>
                <w:szCs w:val="20"/>
              </w:rPr>
            </w:pPr>
            <w:r w:rsidRPr="006D7D43">
              <w:rPr>
                <w:rFonts w:ascii="Arial" w:eastAsia="Times New Roman" w:hAnsi="Arial" w:cs="Arial"/>
                <w:b/>
                <w:bCs/>
                <w:color w:val="000000"/>
                <w:sz w:val="20"/>
                <w:szCs w:val="20"/>
              </w:rPr>
              <w:t xml:space="preserve">Operator </w:t>
            </w:r>
            <w:r w:rsidR="00271130" w:rsidRPr="006D7D43">
              <w:rPr>
                <w:rFonts w:ascii="Arial" w:eastAsia="Times New Roman" w:hAnsi="Arial" w:cs="Arial"/>
                <w:b/>
                <w:bCs/>
                <w:color w:val="000000"/>
                <w:sz w:val="20"/>
                <w:szCs w:val="20"/>
              </w:rPr>
              <w:t>Implementation</w:t>
            </w:r>
          </w:p>
        </w:tc>
        <w:tc>
          <w:tcPr>
            <w:tcW w:w="2098" w:type="dxa"/>
            <w:tcBorders>
              <w:top w:val="nil"/>
              <w:left w:val="single" w:sz="4" w:space="0" w:color="auto"/>
              <w:bottom w:val="single" w:sz="4" w:space="0" w:color="auto"/>
              <w:right w:val="single" w:sz="8" w:space="0" w:color="auto"/>
            </w:tcBorders>
            <w:shd w:val="clear" w:color="auto" w:fill="auto"/>
            <w:vAlign w:val="center"/>
          </w:tcPr>
          <w:p w14:paraId="6259C800" w14:textId="2DB7D8FF" w:rsidR="00B46361" w:rsidRPr="006D7D43" w:rsidRDefault="00D81B4E">
            <w:pPr>
              <w:spacing w:after="0" w:line="240" w:lineRule="auto"/>
              <w:jc w:val="center"/>
              <w:rPr>
                <w:rFonts w:ascii="Arial" w:eastAsia="Times New Roman" w:hAnsi="Arial" w:cs="Arial"/>
                <w:sz w:val="20"/>
                <w:szCs w:val="20"/>
              </w:rPr>
            </w:pPr>
            <w:r w:rsidRPr="006D7D43">
              <w:rPr>
                <w:rFonts w:ascii="Arial" w:eastAsia="Times New Roman" w:hAnsi="Arial" w:cs="Arial"/>
                <w:b/>
                <w:bCs/>
                <w:color w:val="000000"/>
                <w:sz w:val="20"/>
                <w:szCs w:val="20"/>
              </w:rPr>
              <w:t>N/A</w:t>
            </w:r>
            <w:r w:rsidR="009C76EC" w:rsidRPr="006D7D43">
              <w:rPr>
                <w:rFonts w:ascii="Arial" w:eastAsia="Times New Roman" w:hAnsi="Arial" w:cs="Arial"/>
                <w:b/>
                <w:bCs/>
                <w:color w:val="000000"/>
                <w:sz w:val="20"/>
                <w:szCs w:val="20"/>
              </w:rPr>
              <w:t xml:space="preserve"> or </w:t>
            </w:r>
            <w:r w:rsidR="0029741D" w:rsidRPr="006D7D43">
              <w:rPr>
                <w:rFonts w:ascii="Arial" w:eastAsia="Times New Roman" w:hAnsi="Arial" w:cs="Arial"/>
                <w:b/>
                <w:bCs/>
                <w:color w:val="000000"/>
                <w:sz w:val="20"/>
                <w:szCs w:val="20"/>
              </w:rPr>
              <w:t xml:space="preserve">Justification </w:t>
            </w:r>
            <w:r w:rsidRPr="006D7D43">
              <w:rPr>
                <w:rFonts w:ascii="Arial" w:eastAsia="Times New Roman" w:hAnsi="Arial" w:cs="Arial"/>
                <w:b/>
                <w:bCs/>
                <w:color w:val="000000"/>
                <w:sz w:val="20"/>
                <w:szCs w:val="20"/>
              </w:rPr>
              <w:t>for non-implementation</w:t>
            </w:r>
          </w:p>
        </w:tc>
      </w:tr>
      <w:tr w:rsidR="006D7D43" w:rsidRPr="00C2666E" w14:paraId="5A59C741" w14:textId="77777777" w:rsidTr="00AB51CB">
        <w:trPr>
          <w:gridAfter w:val="1"/>
          <w:wAfter w:w="2410" w:type="dxa"/>
          <w:cantSplit/>
          <w:trHeight w:val="2494"/>
        </w:trPr>
        <w:tc>
          <w:tcPr>
            <w:tcW w:w="737" w:type="dxa"/>
            <w:tcBorders>
              <w:top w:val="single" w:sz="4" w:space="0" w:color="auto"/>
              <w:left w:val="single" w:sz="8" w:space="0" w:color="auto"/>
              <w:bottom w:val="single" w:sz="4" w:space="0" w:color="auto"/>
              <w:right w:val="single" w:sz="4" w:space="0" w:color="auto"/>
            </w:tcBorders>
            <w:shd w:val="clear" w:color="auto" w:fill="auto"/>
          </w:tcPr>
          <w:p w14:paraId="1144FA7F" w14:textId="77777777" w:rsidR="0029741D" w:rsidRPr="00C2666E" w:rsidRDefault="0029741D" w:rsidP="00B13383">
            <w:pPr>
              <w:spacing w:after="0" w:line="240" w:lineRule="auto"/>
              <w:rPr>
                <w:rFonts w:ascii="Arial" w:eastAsia="Times New Roman" w:hAnsi="Arial" w:cs="Arial"/>
                <w:sz w:val="18"/>
                <w:szCs w:val="18"/>
              </w:rPr>
            </w:pPr>
            <w:r w:rsidRPr="00C2666E">
              <w:rPr>
                <w:rFonts w:ascii="Arial" w:eastAsia="Times New Roman" w:hAnsi="Arial" w:cs="Arial"/>
                <w:sz w:val="18"/>
                <w:szCs w:val="18"/>
              </w:rPr>
              <w:t>1</w:t>
            </w:r>
          </w:p>
        </w:tc>
        <w:tc>
          <w:tcPr>
            <w:tcW w:w="4932" w:type="dxa"/>
            <w:tcBorders>
              <w:top w:val="single" w:sz="4" w:space="0" w:color="auto"/>
              <w:left w:val="nil"/>
              <w:bottom w:val="single" w:sz="4" w:space="0" w:color="auto"/>
              <w:right w:val="single" w:sz="4" w:space="0" w:color="auto"/>
            </w:tcBorders>
            <w:shd w:val="clear" w:color="auto" w:fill="auto"/>
          </w:tcPr>
          <w:p w14:paraId="1E4A854C" w14:textId="77777777" w:rsidR="0029741D" w:rsidRDefault="0029741D" w:rsidP="007E5780">
            <w:pPr>
              <w:spacing w:after="0" w:line="240" w:lineRule="auto"/>
              <w:rPr>
                <w:rFonts w:ascii="Arial" w:eastAsia="Times New Roman" w:hAnsi="Arial" w:cs="Arial"/>
                <w:sz w:val="18"/>
                <w:szCs w:val="18"/>
              </w:rPr>
            </w:pPr>
            <w:r w:rsidRPr="00C2666E">
              <w:rPr>
                <w:rFonts w:ascii="Arial" w:eastAsia="Times New Roman" w:hAnsi="Arial" w:cs="Arial"/>
                <w:sz w:val="18"/>
                <w:szCs w:val="18"/>
              </w:rPr>
              <w:t>Hydrostatic Test Requirement for Pressure Vessels installed on an Aircraft</w:t>
            </w:r>
          </w:p>
          <w:p w14:paraId="0E57C4B4" w14:textId="77777777" w:rsidR="004A0077" w:rsidRPr="00C2666E" w:rsidRDefault="004A0077" w:rsidP="007E5780">
            <w:pPr>
              <w:spacing w:after="0" w:line="240" w:lineRule="auto"/>
              <w:rPr>
                <w:rFonts w:ascii="Arial" w:eastAsia="Times New Roman" w:hAnsi="Arial" w:cs="Arial"/>
                <w:sz w:val="18"/>
                <w:szCs w:val="18"/>
              </w:rPr>
            </w:pPr>
          </w:p>
          <w:p w14:paraId="5F16AD57" w14:textId="128485C5" w:rsidR="00C25737" w:rsidRPr="00C2666E" w:rsidRDefault="0029741D" w:rsidP="007E5780">
            <w:pPr>
              <w:spacing w:after="0" w:line="240" w:lineRule="auto"/>
              <w:rPr>
                <w:rFonts w:ascii="Arial" w:eastAsia="Times New Roman" w:hAnsi="Arial" w:cs="Arial"/>
                <w:sz w:val="18"/>
                <w:szCs w:val="18"/>
              </w:rPr>
            </w:pPr>
            <w:r w:rsidRPr="00C2666E">
              <w:rPr>
                <w:rFonts w:ascii="Arial" w:eastAsia="Times New Roman" w:hAnsi="Arial" w:cs="Arial"/>
                <w:sz w:val="18"/>
                <w:szCs w:val="18"/>
              </w:rPr>
              <w:t xml:space="preserve">When the hydrostatic test is identified by the MSG-3 analysis, then the task is applicable to all aircraft using </w:t>
            </w:r>
            <w:r w:rsidR="00C57EAE">
              <w:rPr>
                <w:rFonts w:ascii="Arial" w:eastAsia="Times New Roman" w:hAnsi="Arial" w:cs="Arial"/>
                <w:sz w:val="18"/>
                <w:szCs w:val="18"/>
              </w:rPr>
              <w:br/>
            </w:r>
            <w:r w:rsidRPr="00C2666E">
              <w:rPr>
                <w:rFonts w:ascii="Arial" w:eastAsia="Times New Roman" w:hAnsi="Arial" w:cs="Arial"/>
                <w:sz w:val="18"/>
                <w:szCs w:val="18"/>
              </w:rPr>
              <w:t xml:space="preserve">the MRBR, and must be included in the aircraft operator maintenance programme. </w:t>
            </w:r>
          </w:p>
          <w:p w14:paraId="73CFCA2A" w14:textId="77777777" w:rsidR="00C25737" w:rsidRPr="00C2666E" w:rsidRDefault="00C25737" w:rsidP="007E5780">
            <w:pPr>
              <w:spacing w:after="0" w:line="240" w:lineRule="auto"/>
              <w:rPr>
                <w:rFonts w:ascii="Arial" w:eastAsia="Times New Roman" w:hAnsi="Arial" w:cs="Arial"/>
                <w:sz w:val="18"/>
                <w:szCs w:val="18"/>
              </w:rPr>
            </w:pPr>
          </w:p>
          <w:p w14:paraId="1185BC48" w14:textId="5821ECC7" w:rsidR="00C25737" w:rsidRPr="00C2666E" w:rsidRDefault="0029741D" w:rsidP="00FE3B3F">
            <w:pPr>
              <w:spacing w:after="0" w:line="240" w:lineRule="auto"/>
              <w:rPr>
                <w:rFonts w:ascii="Arial" w:eastAsia="Times New Roman" w:hAnsi="Arial" w:cs="Arial"/>
                <w:sz w:val="18"/>
                <w:szCs w:val="18"/>
              </w:rPr>
            </w:pPr>
            <w:r w:rsidRPr="00C2666E">
              <w:rPr>
                <w:rFonts w:ascii="Arial" w:eastAsia="Times New Roman" w:hAnsi="Arial" w:cs="Arial"/>
                <w:sz w:val="18"/>
                <w:szCs w:val="18"/>
              </w:rPr>
              <w:t>If the hydrostatic</w:t>
            </w:r>
            <w:r w:rsidR="00C25737" w:rsidRPr="00C2666E">
              <w:rPr>
                <w:rFonts w:ascii="Arial" w:eastAsia="Times New Roman" w:hAnsi="Arial" w:cs="Arial"/>
                <w:sz w:val="18"/>
                <w:szCs w:val="18"/>
              </w:rPr>
              <w:t xml:space="preserve"> </w:t>
            </w:r>
            <w:r w:rsidRPr="00C2666E">
              <w:rPr>
                <w:rFonts w:ascii="Arial" w:eastAsia="Times New Roman" w:hAnsi="Arial" w:cs="Arial"/>
                <w:sz w:val="18"/>
                <w:szCs w:val="18"/>
              </w:rPr>
              <w:t xml:space="preserve">test is issued by the vendors as a recommendation (CMM, SB, etc.), then this task has </w:t>
            </w:r>
            <w:r w:rsidR="006D7D43">
              <w:rPr>
                <w:rFonts w:ascii="Arial" w:eastAsia="Times New Roman" w:hAnsi="Arial" w:cs="Arial"/>
                <w:sz w:val="18"/>
                <w:szCs w:val="18"/>
              </w:rPr>
              <w:br/>
            </w:r>
            <w:r w:rsidRPr="00C2666E">
              <w:rPr>
                <w:rFonts w:ascii="Arial" w:eastAsia="Times New Roman" w:hAnsi="Arial" w:cs="Arial"/>
                <w:sz w:val="18"/>
                <w:szCs w:val="18"/>
              </w:rPr>
              <w:t>to be considered by the operator following procedures acceptable to its competent authority</w:t>
            </w:r>
            <w:r w:rsidR="004A0077">
              <w:rPr>
                <w:rFonts w:ascii="Arial" w:eastAsia="Times New Roman" w:hAnsi="Arial" w:cs="Arial"/>
                <w:sz w:val="18"/>
                <w:szCs w:val="18"/>
              </w:rPr>
              <w:t>.</w:t>
            </w:r>
          </w:p>
        </w:tc>
        <w:tc>
          <w:tcPr>
            <w:tcW w:w="2778" w:type="dxa"/>
            <w:tcBorders>
              <w:top w:val="single" w:sz="4" w:space="0" w:color="auto"/>
              <w:left w:val="nil"/>
              <w:bottom w:val="single" w:sz="4" w:space="0" w:color="auto"/>
              <w:right w:val="single" w:sz="4" w:space="0" w:color="auto"/>
            </w:tcBorders>
            <w:shd w:val="clear" w:color="auto" w:fill="auto"/>
          </w:tcPr>
          <w:p w14:paraId="5294E129" w14:textId="77777777" w:rsidR="0029741D" w:rsidRPr="00C2666E" w:rsidRDefault="0029741D">
            <w:pPr>
              <w:spacing w:after="0" w:line="240" w:lineRule="auto"/>
              <w:rPr>
                <w:rFonts w:ascii="Arial" w:eastAsia="Times New Roman" w:hAnsi="Arial" w:cs="Arial"/>
                <w:sz w:val="18"/>
                <w:szCs w:val="18"/>
                <w:lang w:val="en-GB"/>
              </w:rPr>
            </w:pPr>
            <w:r w:rsidRPr="00C2666E">
              <w:rPr>
                <w:rFonts w:ascii="Arial" w:eastAsia="Times New Roman" w:hAnsi="Arial" w:cs="Arial"/>
                <w:sz w:val="18"/>
                <w:szCs w:val="18"/>
              </w:rPr>
              <w:t>SIB No.: 2015-11</w:t>
            </w:r>
          </w:p>
        </w:tc>
        <w:tc>
          <w:tcPr>
            <w:tcW w:w="2551" w:type="dxa"/>
            <w:tcBorders>
              <w:top w:val="single" w:sz="4" w:space="0" w:color="auto"/>
              <w:left w:val="nil"/>
              <w:bottom w:val="single" w:sz="4" w:space="0" w:color="auto"/>
              <w:right w:val="single" w:sz="4" w:space="0" w:color="auto"/>
            </w:tcBorders>
            <w:shd w:val="clear" w:color="auto" w:fill="auto"/>
          </w:tcPr>
          <w:p w14:paraId="348EB4EB" w14:textId="77777777" w:rsidR="0029741D" w:rsidRPr="00C2666E" w:rsidRDefault="0029741D">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MRB/MPD/AMM/…</w:t>
            </w:r>
          </w:p>
          <w:p w14:paraId="504C88A9" w14:textId="77777777" w:rsidR="00921942" w:rsidRPr="00C2666E" w:rsidRDefault="00921942">
            <w:pPr>
              <w:spacing w:after="0" w:line="240" w:lineRule="auto"/>
              <w:rPr>
                <w:rFonts w:ascii="Arial" w:eastAsia="Times New Roman" w:hAnsi="Arial" w:cs="Arial"/>
                <w:bCs/>
                <w:color w:val="000000"/>
                <w:sz w:val="18"/>
                <w:szCs w:val="18"/>
              </w:rPr>
            </w:pPr>
          </w:p>
          <w:p w14:paraId="2E5438C4" w14:textId="2634EF61" w:rsidR="00921942" w:rsidRPr="00C2666E" w:rsidRDefault="00921942">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_______________________</w:t>
            </w:r>
          </w:p>
          <w:p w14:paraId="61BF58BC" w14:textId="7AF42B90" w:rsidR="0029741D" w:rsidRPr="00C2666E" w:rsidRDefault="00921942">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o</w:t>
            </w:r>
            <w:r w:rsidR="0029741D" w:rsidRPr="00C2666E">
              <w:rPr>
                <w:rFonts w:ascii="Arial" w:eastAsia="Times New Roman" w:hAnsi="Arial" w:cs="Arial"/>
                <w:bCs/>
                <w:color w:val="000000"/>
                <w:sz w:val="18"/>
                <w:szCs w:val="18"/>
              </w:rPr>
              <w:t xml:space="preserve">r </w:t>
            </w:r>
          </w:p>
          <w:p w14:paraId="3F7543D2" w14:textId="181AF71B" w:rsidR="0029741D" w:rsidRPr="00C2666E" w:rsidRDefault="0029741D">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Mfr. Doc. (CMM,...)</w:t>
            </w:r>
          </w:p>
          <w:p w14:paraId="66DA6FEA" w14:textId="77777777" w:rsidR="00921942" w:rsidRPr="00C2666E" w:rsidRDefault="00921942">
            <w:pPr>
              <w:spacing w:after="0" w:line="240" w:lineRule="auto"/>
              <w:rPr>
                <w:rFonts w:ascii="Arial" w:eastAsia="Times New Roman" w:hAnsi="Arial" w:cs="Arial"/>
                <w:bCs/>
                <w:color w:val="000000"/>
                <w:sz w:val="18"/>
                <w:szCs w:val="18"/>
              </w:rPr>
            </w:pPr>
          </w:p>
          <w:p w14:paraId="3003B71A" w14:textId="665356C7" w:rsidR="00921942" w:rsidRPr="00C2666E" w:rsidRDefault="00921942">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_______________________</w:t>
            </w:r>
          </w:p>
          <w:p w14:paraId="10B7A89B" w14:textId="77777777" w:rsidR="0029741D" w:rsidRPr="00C2666E" w:rsidRDefault="0029741D">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or</w:t>
            </w:r>
          </w:p>
          <w:p w14:paraId="70CC0990" w14:textId="77777777" w:rsidR="0029741D" w:rsidRPr="00C2666E" w:rsidRDefault="0029741D">
            <w:pPr>
              <w:spacing w:after="0" w:line="240" w:lineRule="auto"/>
              <w:rPr>
                <w:rFonts w:ascii="Arial" w:eastAsia="Times New Roman" w:hAnsi="Arial" w:cs="Arial"/>
                <w:sz w:val="18"/>
                <w:szCs w:val="18"/>
              </w:rPr>
            </w:pPr>
            <w:r w:rsidRPr="00C2666E">
              <w:rPr>
                <w:rFonts w:ascii="Arial" w:eastAsia="Times New Roman" w:hAnsi="Arial" w:cs="Arial"/>
                <w:sz w:val="18"/>
                <w:szCs w:val="18"/>
              </w:rPr>
              <w:t>Operator task</w:t>
            </w:r>
          </w:p>
          <w:p w14:paraId="65044C75" w14:textId="77777777" w:rsidR="00921942" w:rsidRPr="00C2666E" w:rsidRDefault="00921942">
            <w:pPr>
              <w:spacing w:after="0" w:line="240" w:lineRule="auto"/>
              <w:rPr>
                <w:rFonts w:ascii="Arial" w:eastAsia="Times New Roman" w:hAnsi="Arial" w:cs="Arial"/>
                <w:sz w:val="18"/>
                <w:szCs w:val="18"/>
              </w:rPr>
            </w:pPr>
          </w:p>
          <w:p w14:paraId="5E97CF8C" w14:textId="57D022F8" w:rsidR="0029741D" w:rsidRPr="00C2666E" w:rsidRDefault="00921942">
            <w:pPr>
              <w:spacing w:after="0" w:line="240" w:lineRule="auto"/>
              <w:rPr>
                <w:rFonts w:ascii="Arial" w:eastAsia="Times New Roman" w:hAnsi="Arial" w:cs="Arial"/>
                <w:sz w:val="18"/>
                <w:szCs w:val="18"/>
              </w:rPr>
            </w:pPr>
            <w:r w:rsidRPr="00C2666E">
              <w:rPr>
                <w:rFonts w:ascii="Arial" w:eastAsia="Times New Roman" w:hAnsi="Arial" w:cs="Arial"/>
                <w:sz w:val="18"/>
                <w:szCs w:val="18"/>
              </w:rPr>
              <w:t>_______________________</w:t>
            </w:r>
          </w:p>
        </w:tc>
        <w:tc>
          <w:tcPr>
            <w:tcW w:w="2069" w:type="dxa"/>
            <w:tcBorders>
              <w:top w:val="single" w:sz="4" w:space="0" w:color="auto"/>
              <w:left w:val="nil"/>
              <w:bottom w:val="single" w:sz="4" w:space="0" w:color="auto"/>
              <w:right w:val="single" w:sz="4" w:space="0" w:color="auto"/>
            </w:tcBorders>
            <w:shd w:val="clear" w:color="auto" w:fill="auto"/>
          </w:tcPr>
          <w:p w14:paraId="499185CC" w14:textId="77777777" w:rsidR="0029741D" w:rsidRPr="00C2666E" w:rsidRDefault="0029741D">
            <w:pPr>
              <w:spacing w:after="0" w:line="240" w:lineRule="auto"/>
              <w:rPr>
                <w:rFonts w:ascii="Arial" w:eastAsia="Times New Roman" w:hAnsi="Arial" w:cs="Arial"/>
                <w:sz w:val="18"/>
                <w:szCs w:val="18"/>
              </w:rPr>
            </w:pPr>
          </w:p>
        </w:tc>
        <w:tc>
          <w:tcPr>
            <w:tcW w:w="2098" w:type="dxa"/>
            <w:tcBorders>
              <w:top w:val="single" w:sz="4" w:space="0" w:color="auto"/>
              <w:left w:val="single" w:sz="4" w:space="0" w:color="auto"/>
              <w:bottom w:val="single" w:sz="4" w:space="0" w:color="auto"/>
              <w:right w:val="single" w:sz="8" w:space="0" w:color="auto"/>
            </w:tcBorders>
            <w:shd w:val="clear" w:color="auto" w:fill="auto"/>
          </w:tcPr>
          <w:p w14:paraId="6EC6C3FE" w14:textId="77777777" w:rsidR="0029741D" w:rsidRPr="00C2666E" w:rsidRDefault="0029741D">
            <w:pPr>
              <w:spacing w:after="0" w:line="240" w:lineRule="auto"/>
              <w:rPr>
                <w:rFonts w:ascii="Arial" w:eastAsia="Times New Roman" w:hAnsi="Arial" w:cs="Arial"/>
                <w:sz w:val="32"/>
                <w:szCs w:val="32"/>
              </w:rPr>
            </w:pPr>
          </w:p>
        </w:tc>
      </w:tr>
      <w:tr w:rsidR="006D7D43" w:rsidRPr="00C2666E" w14:paraId="78C344F6" w14:textId="77777777" w:rsidTr="00AB51CB">
        <w:trPr>
          <w:gridAfter w:val="1"/>
          <w:wAfter w:w="2410" w:type="dxa"/>
          <w:cantSplit/>
          <w:trHeight w:val="4025"/>
        </w:trPr>
        <w:tc>
          <w:tcPr>
            <w:tcW w:w="737" w:type="dxa"/>
            <w:tcBorders>
              <w:top w:val="single" w:sz="4" w:space="0" w:color="auto"/>
              <w:left w:val="single" w:sz="8" w:space="0" w:color="auto"/>
              <w:bottom w:val="single" w:sz="4" w:space="0" w:color="auto"/>
              <w:right w:val="single" w:sz="4" w:space="0" w:color="auto"/>
            </w:tcBorders>
            <w:shd w:val="clear" w:color="auto" w:fill="auto"/>
          </w:tcPr>
          <w:p w14:paraId="413DFCAD" w14:textId="5025A0EA" w:rsidR="0029741D" w:rsidRPr="00C2666E" w:rsidRDefault="0029741D" w:rsidP="00B13383">
            <w:pPr>
              <w:spacing w:after="0" w:line="240" w:lineRule="auto"/>
              <w:rPr>
                <w:rFonts w:ascii="Arial" w:eastAsia="Times New Roman" w:hAnsi="Arial" w:cs="Arial"/>
                <w:sz w:val="18"/>
                <w:szCs w:val="18"/>
              </w:rPr>
            </w:pPr>
            <w:r w:rsidRPr="00C2666E">
              <w:rPr>
                <w:rFonts w:ascii="Arial" w:eastAsia="Times New Roman" w:hAnsi="Arial" w:cs="Arial"/>
                <w:sz w:val="18"/>
                <w:szCs w:val="18"/>
              </w:rPr>
              <w:t>2</w:t>
            </w:r>
          </w:p>
        </w:tc>
        <w:tc>
          <w:tcPr>
            <w:tcW w:w="4932" w:type="dxa"/>
            <w:tcBorders>
              <w:top w:val="single" w:sz="4" w:space="0" w:color="auto"/>
              <w:left w:val="nil"/>
              <w:bottom w:val="single" w:sz="4" w:space="0" w:color="auto"/>
              <w:right w:val="single" w:sz="4" w:space="0" w:color="auto"/>
            </w:tcBorders>
            <w:shd w:val="clear" w:color="auto" w:fill="auto"/>
          </w:tcPr>
          <w:p w14:paraId="0213608D" w14:textId="77777777" w:rsidR="0029741D" w:rsidRDefault="0029741D">
            <w:pPr>
              <w:spacing w:after="0" w:line="240" w:lineRule="auto"/>
              <w:rPr>
                <w:rFonts w:ascii="Arial" w:eastAsia="Times New Roman" w:hAnsi="Arial" w:cs="Arial"/>
                <w:sz w:val="18"/>
                <w:szCs w:val="18"/>
              </w:rPr>
            </w:pPr>
            <w:r w:rsidRPr="00C2666E">
              <w:rPr>
                <w:rFonts w:ascii="Arial" w:eastAsia="Times New Roman" w:hAnsi="Arial" w:cs="Arial"/>
                <w:sz w:val="18"/>
                <w:szCs w:val="18"/>
              </w:rPr>
              <w:t xml:space="preserve">TIRE Pressure Check/verification </w:t>
            </w:r>
          </w:p>
          <w:p w14:paraId="288581C2" w14:textId="77777777" w:rsidR="004A0077" w:rsidRPr="00C2666E" w:rsidRDefault="004A0077">
            <w:pPr>
              <w:spacing w:after="0" w:line="240" w:lineRule="auto"/>
              <w:rPr>
                <w:rFonts w:ascii="Arial" w:eastAsia="Times New Roman" w:hAnsi="Arial" w:cs="Arial"/>
                <w:sz w:val="18"/>
                <w:szCs w:val="18"/>
              </w:rPr>
            </w:pPr>
          </w:p>
          <w:p w14:paraId="058BB0B0" w14:textId="51E3E02D" w:rsidR="00C25737" w:rsidRPr="00C2666E" w:rsidRDefault="0029741D" w:rsidP="006D7D43">
            <w:pPr>
              <w:spacing w:after="120" w:line="240" w:lineRule="auto"/>
              <w:rPr>
                <w:rFonts w:ascii="Arial" w:eastAsia="Times New Roman" w:hAnsi="Arial" w:cs="Arial"/>
                <w:sz w:val="18"/>
                <w:szCs w:val="18"/>
              </w:rPr>
            </w:pPr>
            <w:r w:rsidRPr="00C2666E">
              <w:rPr>
                <w:rFonts w:ascii="Arial" w:eastAsia="Times New Roman" w:hAnsi="Arial" w:cs="Arial"/>
                <w:sz w:val="18"/>
                <w:szCs w:val="18"/>
              </w:rPr>
              <w:t>If not otherwise specified by the TC-Holder, a check of the tire pressure to verify the appropriate tire pressure should b</w:t>
            </w:r>
            <w:r w:rsidR="004A0077">
              <w:rPr>
                <w:rFonts w:ascii="Arial" w:eastAsia="Times New Roman" w:hAnsi="Arial" w:cs="Arial"/>
                <w:sz w:val="18"/>
                <w:szCs w:val="18"/>
              </w:rPr>
              <w:t>e performed every 3 days/72 Hrs.</w:t>
            </w:r>
          </w:p>
          <w:p w14:paraId="0D3EEED7" w14:textId="77777777" w:rsidR="0029741D" w:rsidRPr="00C2666E" w:rsidRDefault="0029741D" w:rsidP="00907B3D">
            <w:pPr>
              <w:pStyle w:val="Listenabsatz"/>
              <w:numPr>
                <w:ilvl w:val="0"/>
                <w:numId w:val="8"/>
              </w:numPr>
              <w:spacing w:before="120" w:after="120" w:line="240" w:lineRule="auto"/>
              <w:ind w:left="284" w:hanging="284"/>
              <w:contextualSpacing w:val="0"/>
              <w:rPr>
                <w:rFonts w:ascii="Arial" w:eastAsia="Times New Roman" w:hAnsi="Arial" w:cs="Arial"/>
                <w:sz w:val="18"/>
                <w:szCs w:val="18"/>
              </w:rPr>
            </w:pPr>
            <w:r w:rsidRPr="00C2666E">
              <w:rPr>
                <w:rFonts w:ascii="Arial" w:eastAsia="Times New Roman" w:hAnsi="Arial" w:cs="Arial"/>
                <w:sz w:val="18"/>
                <w:szCs w:val="18"/>
              </w:rPr>
              <w:t xml:space="preserve">With TIPS indication in the cockpit: Functional check of wheel tire pressure at eg. 72 HRS </w:t>
            </w:r>
          </w:p>
          <w:p w14:paraId="425D658D" w14:textId="20D050E6" w:rsidR="0029741D" w:rsidRPr="00907B3D" w:rsidRDefault="0029741D" w:rsidP="00907B3D">
            <w:pPr>
              <w:pStyle w:val="Listenabsatz"/>
              <w:spacing w:after="0" w:line="240" w:lineRule="auto"/>
              <w:ind w:left="851" w:hanging="567"/>
              <w:rPr>
                <w:rFonts w:ascii="Arial" w:eastAsia="Times New Roman" w:hAnsi="Arial" w:cs="Arial"/>
                <w:sz w:val="18"/>
                <w:szCs w:val="18"/>
              </w:rPr>
            </w:pPr>
            <w:r w:rsidRPr="00907B3D">
              <w:rPr>
                <w:rFonts w:ascii="Arial" w:eastAsia="Times New Roman" w:hAnsi="Arial" w:cs="Arial"/>
                <w:sz w:val="18"/>
                <w:szCs w:val="18"/>
              </w:rPr>
              <w:t xml:space="preserve">Note: </w:t>
            </w:r>
            <w:r w:rsidR="00907B3D" w:rsidRPr="00907B3D">
              <w:rPr>
                <w:rFonts w:ascii="Arial" w:eastAsia="Times New Roman" w:hAnsi="Arial" w:cs="Arial"/>
                <w:sz w:val="18"/>
                <w:szCs w:val="18"/>
              </w:rPr>
              <w:tab/>
            </w:r>
            <w:r w:rsidRPr="00907B3D">
              <w:rPr>
                <w:rFonts w:ascii="Arial" w:eastAsia="Times New Roman" w:hAnsi="Arial" w:cs="Arial"/>
                <w:sz w:val="18"/>
                <w:szCs w:val="18"/>
              </w:rPr>
              <w:t xml:space="preserve">Depending on operating environment and </w:t>
            </w:r>
            <w:r w:rsidR="006D7D43" w:rsidRPr="00907B3D">
              <w:rPr>
                <w:rFonts w:ascii="Arial" w:eastAsia="Times New Roman" w:hAnsi="Arial" w:cs="Arial"/>
                <w:sz w:val="18"/>
                <w:szCs w:val="18"/>
              </w:rPr>
              <w:br/>
            </w:r>
            <w:r w:rsidRPr="00907B3D">
              <w:rPr>
                <w:rFonts w:ascii="Arial" w:eastAsia="Times New Roman" w:hAnsi="Arial" w:cs="Arial"/>
                <w:sz w:val="18"/>
                <w:szCs w:val="18"/>
              </w:rPr>
              <w:t xml:space="preserve">the Operator's experience, a less frequent or more frequent interval may be used or </w:t>
            </w:r>
          </w:p>
          <w:p w14:paraId="140DBBF3" w14:textId="72BC5866" w:rsidR="0029741D" w:rsidRPr="004A0077" w:rsidRDefault="00907B3D" w:rsidP="00907B3D">
            <w:pPr>
              <w:pStyle w:val="Listenabsatz"/>
              <w:spacing w:after="120" w:line="240" w:lineRule="auto"/>
              <w:ind w:left="851" w:hanging="567"/>
              <w:contextualSpacing w:val="0"/>
              <w:rPr>
                <w:rFonts w:ascii="Arial" w:eastAsia="Times New Roman" w:hAnsi="Arial" w:cs="Arial"/>
                <w:sz w:val="18"/>
                <w:szCs w:val="18"/>
              </w:rPr>
            </w:pPr>
            <w:r w:rsidRPr="00907B3D">
              <w:rPr>
                <w:rFonts w:ascii="Arial" w:eastAsia="Times New Roman" w:hAnsi="Arial" w:cs="Arial"/>
                <w:sz w:val="18"/>
                <w:szCs w:val="18"/>
              </w:rPr>
              <w:tab/>
            </w:r>
            <w:r w:rsidR="0029741D" w:rsidRPr="00907B3D">
              <w:rPr>
                <w:rFonts w:ascii="Arial" w:eastAsia="Times New Roman" w:hAnsi="Arial" w:cs="Arial"/>
                <w:sz w:val="18"/>
                <w:szCs w:val="18"/>
              </w:rPr>
              <w:t xml:space="preserve">AFM procedure to check the TIPS tire pressure </w:t>
            </w:r>
            <w:r w:rsidR="006D7D43" w:rsidRPr="00907B3D">
              <w:rPr>
                <w:rFonts w:ascii="Arial" w:eastAsia="Times New Roman" w:hAnsi="Arial" w:cs="Arial"/>
                <w:sz w:val="18"/>
                <w:szCs w:val="18"/>
              </w:rPr>
              <w:br/>
            </w:r>
            <w:r w:rsidR="0029741D" w:rsidRPr="00907B3D">
              <w:rPr>
                <w:rFonts w:ascii="Arial" w:eastAsia="Times New Roman" w:hAnsi="Arial" w:cs="Arial"/>
                <w:sz w:val="18"/>
                <w:szCs w:val="18"/>
              </w:rPr>
              <w:t>within the cockpit prior to T/O</w:t>
            </w:r>
            <w:r w:rsidR="0029741D" w:rsidRPr="004A0077">
              <w:rPr>
                <w:rFonts w:ascii="Arial" w:eastAsia="Times New Roman" w:hAnsi="Arial" w:cs="Arial"/>
                <w:sz w:val="18"/>
                <w:szCs w:val="18"/>
              </w:rPr>
              <w:t xml:space="preserve"> </w:t>
            </w:r>
          </w:p>
          <w:p w14:paraId="6DF01811" w14:textId="1B968694" w:rsidR="0029741D" w:rsidRPr="00C2666E" w:rsidRDefault="0029741D" w:rsidP="006D7D43">
            <w:pPr>
              <w:pStyle w:val="Listenabsatz"/>
              <w:numPr>
                <w:ilvl w:val="0"/>
                <w:numId w:val="8"/>
              </w:numPr>
              <w:spacing w:after="120" w:line="240" w:lineRule="auto"/>
              <w:ind w:left="284" w:hanging="284"/>
              <w:contextualSpacing w:val="0"/>
              <w:rPr>
                <w:rFonts w:ascii="Arial" w:eastAsia="Times New Roman" w:hAnsi="Arial" w:cs="Arial"/>
                <w:sz w:val="18"/>
                <w:szCs w:val="18"/>
              </w:rPr>
            </w:pPr>
            <w:r w:rsidRPr="00C2666E">
              <w:rPr>
                <w:rFonts w:ascii="Arial" w:eastAsia="Times New Roman" w:hAnsi="Arial" w:cs="Arial"/>
                <w:sz w:val="18"/>
                <w:szCs w:val="18"/>
              </w:rPr>
              <w:t>A manual tire pressure check with calibrated pressure gauge should be applicable and effective at least for A/C with no</w:t>
            </w:r>
            <w:r w:rsidR="009C76EC" w:rsidRPr="00C2666E">
              <w:rPr>
                <w:rFonts w:ascii="Arial" w:eastAsia="Times New Roman" w:hAnsi="Arial" w:cs="Arial"/>
                <w:sz w:val="18"/>
                <w:szCs w:val="18"/>
              </w:rPr>
              <w:t xml:space="preserve"> </w:t>
            </w:r>
            <w:r w:rsidRPr="00C2666E">
              <w:rPr>
                <w:rFonts w:ascii="Arial" w:eastAsia="Times New Roman" w:hAnsi="Arial" w:cs="Arial"/>
                <w:sz w:val="18"/>
                <w:szCs w:val="18"/>
              </w:rPr>
              <w:t>Tire Pressure Indicating System (TIPS):</w:t>
            </w:r>
          </w:p>
          <w:p w14:paraId="2ED82642" w14:textId="78B59023" w:rsidR="0029741D" w:rsidRPr="00C2666E" w:rsidRDefault="0029741D" w:rsidP="006D7D43">
            <w:pPr>
              <w:pStyle w:val="Listenabsatz"/>
              <w:numPr>
                <w:ilvl w:val="1"/>
                <w:numId w:val="8"/>
              </w:numPr>
              <w:spacing w:after="0" w:line="240" w:lineRule="auto"/>
              <w:ind w:left="568" w:hanging="284"/>
              <w:rPr>
                <w:rFonts w:ascii="Arial" w:eastAsia="Times New Roman" w:hAnsi="Arial" w:cs="Arial"/>
                <w:sz w:val="18"/>
                <w:szCs w:val="18"/>
              </w:rPr>
            </w:pPr>
            <w:r w:rsidRPr="00C2666E">
              <w:rPr>
                <w:rFonts w:ascii="Arial" w:eastAsia="Times New Roman" w:hAnsi="Arial" w:cs="Arial"/>
                <w:sz w:val="18"/>
                <w:szCs w:val="18"/>
              </w:rPr>
              <w:t xml:space="preserve">By maintenance or to be performed by the flight crew, if the flight crew is adequately trained </w:t>
            </w:r>
          </w:p>
        </w:tc>
        <w:tc>
          <w:tcPr>
            <w:tcW w:w="2778" w:type="dxa"/>
            <w:tcBorders>
              <w:top w:val="single" w:sz="4" w:space="0" w:color="auto"/>
              <w:left w:val="nil"/>
              <w:bottom w:val="single" w:sz="4" w:space="0" w:color="auto"/>
              <w:right w:val="single" w:sz="4" w:space="0" w:color="auto"/>
            </w:tcBorders>
            <w:shd w:val="clear" w:color="auto" w:fill="auto"/>
          </w:tcPr>
          <w:p w14:paraId="06ED71DD" w14:textId="48C95C27" w:rsidR="0029741D" w:rsidRPr="00C2666E" w:rsidRDefault="0029741D" w:rsidP="003C401C">
            <w:pPr>
              <w:spacing w:after="0" w:line="240" w:lineRule="auto"/>
              <w:rPr>
                <w:rFonts w:ascii="Arial" w:eastAsia="Times New Roman" w:hAnsi="Arial" w:cs="Arial"/>
                <w:sz w:val="18"/>
                <w:szCs w:val="18"/>
              </w:rPr>
            </w:pPr>
            <w:r w:rsidRPr="00C2666E">
              <w:rPr>
                <w:rFonts w:ascii="Arial" w:eastAsia="Times New Roman" w:hAnsi="Arial" w:cs="Arial"/>
                <w:sz w:val="18"/>
                <w:szCs w:val="18"/>
              </w:rPr>
              <w:t>SIB No.: 2013-</w:t>
            </w:r>
            <w:r w:rsidRPr="000401F9">
              <w:rPr>
                <w:rFonts w:ascii="Arial" w:eastAsia="Times New Roman" w:hAnsi="Arial" w:cs="Arial"/>
                <w:sz w:val="18"/>
                <w:szCs w:val="18"/>
              </w:rPr>
              <w:t>10</w:t>
            </w:r>
          </w:p>
        </w:tc>
        <w:tc>
          <w:tcPr>
            <w:tcW w:w="2551" w:type="dxa"/>
            <w:tcBorders>
              <w:top w:val="single" w:sz="4" w:space="0" w:color="auto"/>
              <w:left w:val="nil"/>
              <w:bottom w:val="single" w:sz="4" w:space="0" w:color="auto"/>
              <w:right w:val="single" w:sz="4" w:space="0" w:color="auto"/>
            </w:tcBorders>
            <w:shd w:val="clear" w:color="auto" w:fill="auto"/>
          </w:tcPr>
          <w:p w14:paraId="5D15C727" w14:textId="77777777" w:rsidR="00921942" w:rsidRPr="00C2666E" w:rsidRDefault="00921942">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MRB/MPD/AMM/…</w:t>
            </w:r>
          </w:p>
          <w:p w14:paraId="2785F91D" w14:textId="77777777" w:rsidR="00921942" w:rsidRPr="00C2666E" w:rsidRDefault="00921942">
            <w:pPr>
              <w:spacing w:after="0" w:line="240" w:lineRule="auto"/>
              <w:rPr>
                <w:rFonts w:ascii="Arial" w:eastAsia="Times New Roman" w:hAnsi="Arial" w:cs="Arial"/>
                <w:bCs/>
                <w:color w:val="000000"/>
                <w:sz w:val="18"/>
                <w:szCs w:val="18"/>
              </w:rPr>
            </w:pPr>
          </w:p>
          <w:p w14:paraId="59B28E1F" w14:textId="77777777" w:rsidR="00921942" w:rsidRPr="00C2666E" w:rsidRDefault="00921942">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_______________________</w:t>
            </w:r>
          </w:p>
          <w:p w14:paraId="32032B21" w14:textId="77777777" w:rsidR="00921942" w:rsidRPr="00C2666E" w:rsidRDefault="00921942">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 xml:space="preserve">or </w:t>
            </w:r>
          </w:p>
          <w:p w14:paraId="3E9A7219" w14:textId="5D867CE8" w:rsidR="00921942" w:rsidRPr="00C2666E" w:rsidRDefault="00921942">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Mfr. Doc. (CMM,...)</w:t>
            </w:r>
          </w:p>
          <w:p w14:paraId="4617EC25" w14:textId="77777777" w:rsidR="00921942" w:rsidRPr="00C2666E" w:rsidRDefault="00921942">
            <w:pPr>
              <w:spacing w:after="0" w:line="240" w:lineRule="auto"/>
              <w:rPr>
                <w:rFonts w:ascii="Arial" w:eastAsia="Times New Roman" w:hAnsi="Arial" w:cs="Arial"/>
                <w:bCs/>
                <w:color w:val="000000"/>
                <w:sz w:val="18"/>
                <w:szCs w:val="18"/>
              </w:rPr>
            </w:pPr>
          </w:p>
          <w:p w14:paraId="1ECB10B9" w14:textId="77777777" w:rsidR="00921942" w:rsidRPr="00C2666E" w:rsidRDefault="00921942">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_______________________</w:t>
            </w:r>
          </w:p>
          <w:p w14:paraId="6F4D5568" w14:textId="77777777" w:rsidR="00921942" w:rsidRPr="00C2666E" w:rsidRDefault="00921942">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or</w:t>
            </w:r>
          </w:p>
          <w:p w14:paraId="04D26C93" w14:textId="77777777" w:rsidR="00921942" w:rsidRPr="00C2666E" w:rsidRDefault="00921942">
            <w:pPr>
              <w:spacing w:after="0" w:line="240" w:lineRule="auto"/>
              <w:rPr>
                <w:rFonts w:ascii="Arial" w:eastAsia="Times New Roman" w:hAnsi="Arial" w:cs="Arial"/>
                <w:sz w:val="18"/>
                <w:szCs w:val="18"/>
              </w:rPr>
            </w:pPr>
            <w:r w:rsidRPr="00C2666E">
              <w:rPr>
                <w:rFonts w:ascii="Arial" w:eastAsia="Times New Roman" w:hAnsi="Arial" w:cs="Arial"/>
                <w:sz w:val="18"/>
                <w:szCs w:val="18"/>
              </w:rPr>
              <w:t>Operator task</w:t>
            </w:r>
          </w:p>
          <w:p w14:paraId="179BE533" w14:textId="77777777" w:rsidR="00921942" w:rsidRPr="00C2666E" w:rsidRDefault="00921942">
            <w:pPr>
              <w:spacing w:after="0" w:line="240" w:lineRule="auto"/>
              <w:rPr>
                <w:rFonts w:ascii="Arial" w:eastAsia="Times New Roman" w:hAnsi="Arial" w:cs="Arial"/>
                <w:sz w:val="18"/>
                <w:szCs w:val="18"/>
              </w:rPr>
            </w:pPr>
          </w:p>
          <w:p w14:paraId="11721EBA" w14:textId="28E20BBC" w:rsidR="0029741D" w:rsidRPr="00C2666E" w:rsidRDefault="00921942">
            <w:pPr>
              <w:spacing w:after="0" w:line="240" w:lineRule="auto"/>
              <w:rPr>
                <w:rFonts w:ascii="Arial" w:eastAsia="Times New Roman" w:hAnsi="Arial" w:cs="Arial"/>
                <w:sz w:val="18"/>
                <w:szCs w:val="18"/>
              </w:rPr>
            </w:pPr>
            <w:r w:rsidRPr="00C2666E">
              <w:rPr>
                <w:rFonts w:ascii="Arial" w:eastAsia="Times New Roman" w:hAnsi="Arial" w:cs="Arial"/>
                <w:sz w:val="18"/>
                <w:szCs w:val="18"/>
              </w:rPr>
              <w:t>_______________________</w:t>
            </w:r>
          </w:p>
        </w:tc>
        <w:tc>
          <w:tcPr>
            <w:tcW w:w="2069" w:type="dxa"/>
            <w:tcBorders>
              <w:top w:val="single" w:sz="4" w:space="0" w:color="auto"/>
              <w:left w:val="nil"/>
              <w:bottom w:val="single" w:sz="4" w:space="0" w:color="auto"/>
              <w:right w:val="single" w:sz="4" w:space="0" w:color="auto"/>
            </w:tcBorders>
            <w:shd w:val="clear" w:color="auto" w:fill="auto"/>
          </w:tcPr>
          <w:p w14:paraId="5243DFB4" w14:textId="77777777" w:rsidR="0029741D" w:rsidRPr="00C2666E" w:rsidRDefault="0029741D">
            <w:pPr>
              <w:spacing w:after="0" w:line="240" w:lineRule="auto"/>
              <w:rPr>
                <w:rFonts w:ascii="Arial" w:eastAsia="Times New Roman" w:hAnsi="Arial" w:cs="Arial"/>
                <w:sz w:val="18"/>
                <w:szCs w:val="18"/>
              </w:rPr>
            </w:pPr>
          </w:p>
        </w:tc>
        <w:tc>
          <w:tcPr>
            <w:tcW w:w="2098" w:type="dxa"/>
            <w:tcBorders>
              <w:top w:val="single" w:sz="4" w:space="0" w:color="auto"/>
              <w:left w:val="single" w:sz="4" w:space="0" w:color="auto"/>
              <w:bottom w:val="single" w:sz="4" w:space="0" w:color="auto"/>
              <w:right w:val="single" w:sz="8" w:space="0" w:color="auto"/>
            </w:tcBorders>
            <w:shd w:val="clear" w:color="auto" w:fill="auto"/>
          </w:tcPr>
          <w:p w14:paraId="10E9EA04" w14:textId="77777777" w:rsidR="0029741D" w:rsidRPr="00C2666E" w:rsidRDefault="0029741D">
            <w:pPr>
              <w:spacing w:after="0" w:line="240" w:lineRule="auto"/>
              <w:rPr>
                <w:rFonts w:ascii="Arial" w:eastAsia="Times New Roman" w:hAnsi="Arial" w:cs="Arial"/>
                <w:sz w:val="18"/>
                <w:szCs w:val="18"/>
              </w:rPr>
            </w:pPr>
          </w:p>
        </w:tc>
      </w:tr>
      <w:tr w:rsidR="006D7D43" w:rsidRPr="00C2666E" w14:paraId="21A65793" w14:textId="77777777" w:rsidTr="00AB51CB">
        <w:trPr>
          <w:gridAfter w:val="1"/>
          <w:wAfter w:w="2410" w:type="dxa"/>
          <w:cantSplit/>
          <w:trHeight w:val="2324"/>
        </w:trPr>
        <w:tc>
          <w:tcPr>
            <w:tcW w:w="737" w:type="dxa"/>
            <w:tcBorders>
              <w:top w:val="single" w:sz="4" w:space="0" w:color="auto"/>
              <w:left w:val="single" w:sz="8" w:space="0" w:color="auto"/>
              <w:bottom w:val="single" w:sz="4" w:space="0" w:color="auto"/>
              <w:right w:val="single" w:sz="4" w:space="0" w:color="auto"/>
            </w:tcBorders>
            <w:shd w:val="clear" w:color="auto" w:fill="auto"/>
          </w:tcPr>
          <w:p w14:paraId="76398355" w14:textId="77777777" w:rsidR="0029741D" w:rsidRPr="00C2666E" w:rsidRDefault="0029741D" w:rsidP="00B13383">
            <w:pPr>
              <w:spacing w:after="0" w:line="240" w:lineRule="auto"/>
              <w:rPr>
                <w:rFonts w:ascii="Arial" w:eastAsia="Times New Roman" w:hAnsi="Arial" w:cs="Arial"/>
                <w:sz w:val="18"/>
                <w:szCs w:val="18"/>
              </w:rPr>
            </w:pPr>
            <w:r w:rsidRPr="00C2666E">
              <w:rPr>
                <w:rFonts w:ascii="Arial" w:eastAsia="Times New Roman" w:hAnsi="Arial" w:cs="Arial"/>
                <w:sz w:val="18"/>
                <w:szCs w:val="18"/>
              </w:rPr>
              <w:lastRenderedPageBreak/>
              <w:t>3</w:t>
            </w:r>
          </w:p>
        </w:tc>
        <w:tc>
          <w:tcPr>
            <w:tcW w:w="4932" w:type="dxa"/>
            <w:tcBorders>
              <w:top w:val="single" w:sz="4" w:space="0" w:color="auto"/>
              <w:left w:val="nil"/>
              <w:bottom w:val="single" w:sz="4" w:space="0" w:color="auto"/>
              <w:right w:val="single" w:sz="4" w:space="0" w:color="auto"/>
            </w:tcBorders>
            <w:shd w:val="clear" w:color="auto" w:fill="auto"/>
          </w:tcPr>
          <w:p w14:paraId="1770385C" w14:textId="77777777" w:rsidR="0029741D" w:rsidRDefault="0029741D" w:rsidP="00FE3B3F">
            <w:pPr>
              <w:shd w:val="clear" w:color="auto" w:fill="FFFFFF"/>
              <w:spacing w:after="0" w:line="240" w:lineRule="auto"/>
              <w:ind w:left="6"/>
              <w:rPr>
                <w:rFonts w:ascii="Arial" w:eastAsia="Times New Roman" w:hAnsi="Arial" w:cs="Arial"/>
                <w:sz w:val="18"/>
                <w:szCs w:val="18"/>
              </w:rPr>
            </w:pPr>
            <w:r w:rsidRPr="00C2666E">
              <w:rPr>
                <w:rFonts w:ascii="Arial" w:eastAsia="Times New Roman" w:hAnsi="Arial" w:cs="Arial"/>
                <w:sz w:val="18"/>
                <w:szCs w:val="18"/>
              </w:rPr>
              <w:t xml:space="preserve">Fan Cowl Door Loss Prevention </w:t>
            </w:r>
          </w:p>
          <w:p w14:paraId="0F220331" w14:textId="77777777" w:rsidR="00FE3B3F" w:rsidRPr="00C2666E" w:rsidRDefault="00FE3B3F" w:rsidP="00FE3B3F">
            <w:pPr>
              <w:shd w:val="clear" w:color="auto" w:fill="FFFFFF"/>
              <w:spacing w:after="0" w:line="240" w:lineRule="auto"/>
              <w:ind w:left="6"/>
              <w:rPr>
                <w:rFonts w:ascii="Arial" w:eastAsia="Times New Roman" w:hAnsi="Arial" w:cs="Arial"/>
                <w:sz w:val="18"/>
                <w:szCs w:val="18"/>
              </w:rPr>
            </w:pPr>
          </w:p>
          <w:p w14:paraId="472EEB3A" w14:textId="5DA144D6" w:rsidR="0029741D" w:rsidRPr="00C2666E" w:rsidRDefault="0029741D" w:rsidP="00FE3B3F">
            <w:pPr>
              <w:shd w:val="clear" w:color="auto" w:fill="FFFFFF"/>
              <w:spacing w:after="0" w:line="240" w:lineRule="auto"/>
              <w:ind w:left="6"/>
              <w:rPr>
                <w:rFonts w:ascii="Arial" w:eastAsia="Times New Roman" w:hAnsi="Arial" w:cs="Arial"/>
                <w:sz w:val="18"/>
                <w:szCs w:val="18"/>
              </w:rPr>
            </w:pPr>
            <w:r w:rsidRPr="00C2666E">
              <w:rPr>
                <w:rFonts w:ascii="Arial" w:eastAsia="Times New Roman" w:hAnsi="Arial" w:cs="Arial"/>
                <w:sz w:val="18"/>
                <w:szCs w:val="18"/>
              </w:rPr>
              <w:t xml:space="preserve">EASA recommends owners and operators to amend their pre-take-off procedures to ensure that all maintenance actions involving the opening/closing, removal and </w:t>
            </w:r>
            <w:r w:rsidR="006D7D43">
              <w:rPr>
                <w:rFonts w:ascii="Arial" w:eastAsia="Times New Roman" w:hAnsi="Arial" w:cs="Arial"/>
                <w:sz w:val="18"/>
                <w:szCs w:val="18"/>
              </w:rPr>
              <w:br/>
            </w:r>
            <w:r w:rsidRPr="00C2666E">
              <w:rPr>
                <w:rFonts w:ascii="Arial" w:eastAsia="Times New Roman" w:hAnsi="Arial" w:cs="Arial"/>
                <w:sz w:val="18"/>
                <w:szCs w:val="18"/>
              </w:rPr>
              <w:t>re-installation, or replacement of an fan cowl door is brought to the attention of the flight crew of the affected aeroplane before the next flight of that aeroplane.</w:t>
            </w:r>
          </w:p>
        </w:tc>
        <w:tc>
          <w:tcPr>
            <w:tcW w:w="2778" w:type="dxa"/>
            <w:tcBorders>
              <w:top w:val="single" w:sz="4" w:space="0" w:color="auto"/>
              <w:left w:val="nil"/>
              <w:bottom w:val="single" w:sz="4" w:space="0" w:color="auto"/>
              <w:right w:val="single" w:sz="4" w:space="0" w:color="auto"/>
            </w:tcBorders>
            <w:shd w:val="clear" w:color="auto" w:fill="auto"/>
          </w:tcPr>
          <w:p w14:paraId="6E02E6AF" w14:textId="77777777" w:rsidR="0029741D" w:rsidRPr="00C2666E" w:rsidRDefault="0029741D">
            <w:pPr>
              <w:spacing w:after="0" w:line="240" w:lineRule="auto"/>
              <w:rPr>
                <w:rFonts w:ascii="Arial" w:eastAsia="Times New Roman" w:hAnsi="Arial" w:cs="Arial"/>
                <w:sz w:val="18"/>
                <w:szCs w:val="18"/>
              </w:rPr>
            </w:pPr>
            <w:r w:rsidRPr="00C2666E">
              <w:rPr>
                <w:rFonts w:ascii="Arial" w:eastAsia="Times New Roman" w:hAnsi="Arial" w:cs="Arial"/>
                <w:sz w:val="18"/>
                <w:szCs w:val="18"/>
              </w:rPr>
              <w:t>SIB No.: 2015-15</w:t>
            </w:r>
          </w:p>
          <w:p w14:paraId="0058C6E2" w14:textId="77777777" w:rsidR="0029741D" w:rsidRPr="00C2666E" w:rsidRDefault="0029741D">
            <w:pPr>
              <w:spacing w:after="0" w:line="240" w:lineRule="auto"/>
              <w:rPr>
                <w:rFonts w:ascii="Arial" w:eastAsia="Times New Roman" w:hAnsi="Arial" w:cs="Arial"/>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3FC2497E" w14:textId="77777777" w:rsidR="00921942" w:rsidRPr="00C2666E" w:rsidRDefault="00921942">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MRB/MPD/AMM/…</w:t>
            </w:r>
          </w:p>
          <w:p w14:paraId="1B8A3C1F" w14:textId="77777777" w:rsidR="00921942" w:rsidRPr="00C2666E" w:rsidRDefault="00921942">
            <w:pPr>
              <w:spacing w:after="0" w:line="240" w:lineRule="auto"/>
              <w:rPr>
                <w:rFonts w:ascii="Arial" w:eastAsia="Times New Roman" w:hAnsi="Arial" w:cs="Arial"/>
                <w:bCs/>
                <w:color w:val="000000"/>
                <w:sz w:val="18"/>
                <w:szCs w:val="18"/>
              </w:rPr>
            </w:pPr>
          </w:p>
          <w:p w14:paraId="21312078" w14:textId="77777777" w:rsidR="00921942" w:rsidRPr="00C2666E" w:rsidRDefault="00921942">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_______________________</w:t>
            </w:r>
          </w:p>
          <w:p w14:paraId="74B75FB3" w14:textId="77777777" w:rsidR="00921942" w:rsidRPr="00C2666E" w:rsidRDefault="00921942">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 xml:space="preserve">or </w:t>
            </w:r>
          </w:p>
          <w:p w14:paraId="39DF5A80" w14:textId="0B72AFAB" w:rsidR="00921942" w:rsidRPr="00C2666E" w:rsidRDefault="00921942">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Mfr. Doc. (CMM,...)</w:t>
            </w:r>
          </w:p>
          <w:p w14:paraId="489FBFBC" w14:textId="77777777" w:rsidR="00921942" w:rsidRPr="00C2666E" w:rsidRDefault="00921942">
            <w:pPr>
              <w:spacing w:after="0" w:line="240" w:lineRule="auto"/>
              <w:rPr>
                <w:rFonts w:ascii="Arial" w:eastAsia="Times New Roman" w:hAnsi="Arial" w:cs="Arial"/>
                <w:bCs/>
                <w:color w:val="000000"/>
                <w:sz w:val="18"/>
                <w:szCs w:val="18"/>
              </w:rPr>
            </w:pPr>
          </w:p>
          <w:p w14:paraId="338B63F8" w14:textId="77777777" w:rsidR="00921942" w:rsidRPr="00C2666E" w:rsidRDefault="00921942">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_______________________</w:t>
            </w:r>
          </w:p>
          <w:p w14:paraId="0586DE50" w14:textId="77777777" w:rsidR="00921942" w:rsidRPr="00C2666E" w:rsidRDefault="00921942">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or</w:t>
            </w:r>
          </w:p>
          <w:p w14:paraId="220B65E7" w14:textId="77777777" w:rsidR="00921942" w:rsidRPr="00C2666E" w:rsidRDefault="00921942">
            <w:pPr>
              <w:spacing w:after="0" w:line="240" w:lineRule="auto"/>
              <w:rPr>
                <w:rFonts w:ascii="Arial" w:eastAsia="Times New Roman" w:hAnsi="Arial" w:cs="Arial"/>
                <w:sz w:val="18"/>
                <w:szCs w:val="18"/>
              </w:rPr>
            </w:pPr>
            <w:r w:rsidRPr="00C2666E">
              <w:rPr>
                <w:rFonts w:ascii="Arial" w:eastAsia="Times New Roman" w:hAnsi="Arial" w:cs="Arial"/>
                <w:sz w:val="18"/>
                <w:szCs w:val="18"/>
              </w:rPr>
              <w:t>Operator task</w:t>
            </w:r>
          </w:p>
          <w:p w14:paraId="2A51034B" w14:textId="77777777" w:rsidR="00921942" w:rsidRPr="00C2666E" w:rsidRDefault="00921942">
            <w:pPr>
              <w:spacing w:after="0" w:line="240" w:lineRule="auto"/>
              <w:rPr>
                <w:rFonts w:ascii="Arial" w:eastAsia="Times New Roman" w:hAnsi="Arial" w:cs="Arial"/>
                <w:sz w:val="18"/>
                <w:szCs w:val="18"/>
              </w:rPr>
            </w:pPr>
          </w:p>
          <w:p w14:paraId="69EBDFBF" w14:textId="34C42671" w:rsidR="0029741D" w:rsidRPr="00C2666E" w:rsidRDefault="00921942">
            <w:pPr>
              <w:spacing w:after="0" w:line="240" w:lineRule="auto"/>
              <w:rPr>
                <w:rFonts w:ascii="Arial" w:eastAsia="Times New Roman" w:hAnsi="Arial" w:cs="Arial"/>
                <w:sz w:val="18"/>
                <w:szCs w:val="18"/>
              </w:rPr>
            </w:pPr>
            <w:r w:rsidRPr="00C2666E">
              <w:rPr>
                <w:rFonts w:ascii="Arial" w:eastAsia="Times New Roman" w:hAnsi="Arial" w:cs="Arial"/>
                <w:sz w:val="18"/>
                <w:szCs w:val="18"/>
              </w:rPr>
              <w:t>_______________________</w:t>
            </w:r>
          </w:p>
        </w:tc>
        <w:tc>
          <w:tcPr>
            <w:tcW w:w="2069" w:type="dxa"/>
            <w:tcBorders>
              <w:top w:val="single" w:sz="4" w:space="0" w:color="auto"/>
              <w:left w:val="nil"/>
              <w:bottom w:val="single" w:sz="4" w:space="0" w:color="auto"/>
              <w:right w:val="single" w:sz="4" w:space="0" w:color="auto"/>
            </w:tcBorders>
            <w:shd w:val="clear" w:color="auto" w:fill="auto"/>
          </w:tcPr>
          <w:p w14:paraId="528990DE" w14:textId="77777777" w:rsidR="0029741D" w:rsidRPr="00C2666E" w:rsidRDefault="0029741D">
            <w:pPr>
              <w:spacing w:after="0" w:line="240" w:lineRule="auto"/>
              <w:rPr>
                <w:rFonts w:ascii="Arial" w:eastAsia="Times New Roman" w:hAnsi="Arial" w:cs="Arial"/>
                <w:sz w:val="18"/>
                <w:szCs w:val="18"/>
              </w:rPr>
            </w:pPr>
          </w:p>
        </w:tc>
        <w:tc>
          <w:tcPr>
            <w:tcW w:w="2098" w:type="dxa"/>
            <w:tcBorders>
              <w:top w:val="single" w:sz="4" w:space="0" w:color="auto"/>
              <w:left w:val="single" w:sz="4" w:space="0" w:color="auto"/>
              <w:bottom w:val="single" w:sz="4" w:space="0" w:color="auto"/>
              <w:right w:val="single" w:sz="8" w:space="0" w:color="auto"/>
            </w:tcBorders>
            <w:shd w:val="clear" w:color="auto" w:fill="auto"/>
          </w:tcPr>
          <w:p w14:paraId="02877529" w14:textId="77777777" w:rsidR="0029741D" w:rsidRPr="00C2666E" w:rsidRDefault="0029741D">
            <w:pPr>
              <w:spacing w:after="0" w:line="240" w:lineRule="auto"/>
              <w:rPr>
                <w:rFonts w:ascii="Arial" w:eastAsia="Times New Roman" w:hAnsi="Arial" w:cs="Arial"/>
                <w:sz w:val="18"/>
                <w:szCs w:val="18"/>
              </w:rPr>
            </w:pPr>
          </w:p>
        </w:tc>
      </w:tr>
      <w:tr w:rsidR="006D7D43" w:rsidRPr="00C2666E" w14:paraId="01331502" w14:textId="77777777" w:rsidTr="00AB51CB">
        <w:trPr>
          <w:gridAfter w:val="1"/>
          <w:wAfter w:w="2410" w:type="dxa"/>
          <w:cantSplit/>
          <w:trHeight w:val="4819"/>
        </w:trPr>
        <w:tc>
          <w:tcPr>
            <w:tcW w:w="737" w:type="dxa"/>
            <w:tcBorders>
              <w:top w:val="nil"/>
              <w:left w:val="single" w:sz="8" w:space="0" w:color="auto"/>
              <w:bottom w:val="single" w:sz="4" w:space="0" w:color="auto"/>
              <w:right w:val="single" w:sz="4" w:space="0" w:color="auto"/>
            </w:tcBorders>
            <w:shd w:val="clear" w:color="auto" w:fill="auto"/>
          </w:tcPr>
          <w:p w14:paraId="057A664B" w14:textId="77777777" w:rsidR="00921942" w:rsidRPr="00C2666E" w:rsidRDefault="00921942" w:rsidP="00FE3B3F">
            <w:pPr>
              <w:spacing w:after="0" w:line="240" w:lineRule="auto"/>
              <w:rPr>
                <w:rFonts w:ascii="Arial" w:eastAsia="Times New Roman" w:hAnsi="Arial" w:cs="Arial"/>
                <w:sz w:val="18"/>
                <w:szCs w:val="18"/>
              </w:rPr>
            </w:pPr>
            <w:r w:rsidRPr="00C2666E">
              <w:rPr>
                <w:rFonts w:ascii="Arial" w:eastAsia="Times New Roman" w:hAnsi="Arial" w:cs="Arial"/>
                <w:sz w:val="18"/>
                <w:szCs w:val="18"/>
              </w:rPr>
              <w:t>4</w:t>
            </w:r>
          </w:p>
        </w:tc>
        <w:tc>
          <w:tcPr>
            <w:tcW w:w="4932" w:type="dxa"/>
            <w:tcBorders>
              <w:top w:val="nil"/>
              <w:left w:val="nil"/>
              <w:bottom w:val="single" w:sz="4" w:space="0" w:color="auto"/>
              <w:right w:val="single" w:sz="4" w:space="0" w:color="auto"/>
            </w:tcBorders>
            <w:shd w:val="clear" w:color="auto" w:fill="auto"/>
          </w:tcPr>
          <w:p w14:paraId="43B30517" w14:textId="77777777" w:rsidR="00921942" w:rsidRPr="00C2666E" w:rsidRDefault="00921942" w:rsidP="00B13383">
            <w:pPr>
              <w:spacing w:after="0" w:line="240" w:lineRule="auto"/>
              <w:rPr>
                <w:rFonts w:ascii="Arial" w:eastAsia="Times New Roman" w:hAnsi="Arial" w:cs="Arial"/>
                <w:color w:val="000000"/>
                <w:sz w:val="18"/>
                <w:szCs w:val="18"/>
              </w:rPr>
            </w:pPr>
            <w:r w:rsidRPr="00C2666E">
              <w:rPr>
                <w:rFonts w:ascii="Arial" w:eastAsia="Times New Roman" w:hAnsi="Arial" w:cs="Arial"/>
                <w:sz w:val="18"/>
                <w:szCs w:val="18"/>
              </w:rPr>
              <w:t>Potential Adverse Effect of Alkali Organic Salt-based Aircraft De-Icing Fluids on Anti-Icing Holdover Protection and Potential Aircraft Corrosion</w:t>
            </w:r>
            <w:r w:rsidRPr="00C2666E">
              <w:rPr>
                <w:rFonts w:ascii="Arial" w:eastAsia="Times New Roman" w:hAnsi="Arial" w:cs="Arial"/>
                <w:color w:val="000000"/>
                <w:sz w:val="18"/>
                <w:szCs w:val="18"/>
              </w:rPr>
              <w:t xml:space="preserve"> </w:t>
            </w:r>
          </w:p>
          <w:p w14:paraId="45D725E3" w14:textId="77777777" w:rsidR="00921942" w:rsidRPr="00C2666E" w:rsidRDefault="00921942" w:rsidP="00B13383">
            <w:pPr>
              <w:spacing w:after="0" w:line="240" w:lineRule="auto"/>
              <w:rPr>
                <w:rFonts w:ascii="Arial" w:eastAsia="Times New Roman" w:hAnsi="Arial" w:cs="Arial"/>
                <w:color w:val="000000"/>
                <w:sz w:val="18"/>
                <w:szCs w:val="18"/>
              </w:rPr>
            </w:pPr>
          </w:p>
          <w:p w14:paraId="69D549D5" w14:textId="3CBA28C2" w:rsidR="00921942" w:rsidRPr="00C2666E" w:rsidRDefault="00921942" w:rsidP="00B13383">
            <w:pPr>
              <w:spacing w:after="0" w:line="240" w:lineRule="auto"/>
              <w:rPr>
                <w:rFonts w:ascii="Arial" w:eastAsia="Times New Roman" w:hAnsi="Arial" w:cs="Arial"/>
                <w:color w:val="000000"/>
                <w:sz w:val="18"/>
                <w:szCs w:val="18"/>
              </w:rPr>
            </w:pPr>
            <w:r w:rsidRPr="00C2666E">
              <w:rPr>
                <w:rFonts w:ascii="Arial" w:eastAsia="Times New Roman" w:hAnsi="Arial" w:cs="Arial"/>
                <w:color w:val="000000"/>
                <w:sz w:val="18"/>
                <w:szCs w:val="18"/>
              </w:rPr>
              <w:t xml:space="preserve">Aeroplane operators should preferably avoid the use </w:t>
            </w:r>
            <w:r w:rsidR="00B13383">
              <w:rPr>
                <w:rFonts w:ascii="Arial" w:eastAsia="Times New Roman" w:hAnsi="Arial" w:cs="Arial"/>
                <w:color w:val="000000"/>
                <w:sz w:val="18"/>
                <w:szCs w:val="18"/>
              </w:rPr>
              <w:br/>
            </w:r>
            <w:r w:rsidRPr="00C2666E">
              <w:rPr>
                <w:rFonts w:ascii="Arial" w:eastAsia="Times New Roman" w:hAnsi="Arial" w:cs="Arial"/>
                <w:color w:val="000000"/>
                <w:sz w:val="18"/>
                <w:szCs w:val="18"/>
              </w:rPr>
              <w:t>of Type I fluids that could negatively affect the hold-over time provided by the anti-icing fluid in a two-step de-icing operation.</w:t>
            </w:r>
          </w:p>
          <w:p w14:paraId="28FA3519" w14:textId="5247857D" w:rsidR="00921942" w:rsidRPr="00C2666E" w:rsidRDefault="00921942" w:rsidP="00B13383">
            <w:pPr>
              <w:spacing w:after="0" w:line="240" w:lineRule="auto"/>
              <w:rPr>
                <w:rFonts w:ascii="Arial" w:eastAsia="Times New Roman" w:hAnsi="Arial" w:cs="Arial"/>
                <w:color w:val="000000"/>
                <w:sz w:val="18"/>
                <w:szCs w:val="18"/>
              </w:rPr>
            </w:pPr>
            <w:r w:rsidRPr="00C2666E">
              <w:rPr>
                <w:rFonts w:ascii="Arial" w:eastAsia="Times New Roman" w:hAnsi="Arial" w:cs="Arial"/>
                <w:color w:val="000000"/>
                <w:sz w:val="18"/>
                <w:szCs w:val="18"/>
              </w:rPr>
              <w:t xml:space="preserve">During two-steps de-icing operations, if the use of </w:t>
            </w:r>
            <w:r w:rsidR="00907B3D">
              <w:rPr>
                <w:rFonts w:ascii="Arial" w:eastAsia="Times New Roman" w:hAnsi="Arial" w:cs="Arial"/>
                <w:color w:val="000000"/>
                <w:sz w:val="18"/>
                <w:szCs w:val="18"/>
              </w:rPr>
              <w:br/>
            </w:r>
            <w:r w:rsidRPr="00C2666E">
              <w:rPr>
                <w:rFonts w:ascii="Arial" w:eastAsia="Times New Roman" w:hAnsi="Arial" w:cs="Arial"/>
                <w:color w:val="000000"/>
                <w:sz w:val="18"/>
                <w:szCs w:val="18"/>
              </w:rPr>
              <w:t xml:space="preserve">such Type I fluid cannot be avoided, consider mitigating measures to counteract the potential effect on holdover time reduction described above. These mitigating </w:t>
            </w:r>
            <w:r w:rsidR="00907B3D">
              <w:rPr>
                <w:rFonts w:ascii="Arial" w:eastAsia="Times New Roman" w:hAnsi="Arial" w:cs="Arial"/>
                <w:color w:val="000000"/>
                <w:sz w:val="18"/>
                <w:szCs w:val="18"/>
              </w:rPr>
              <w:br/>
            </w:r>
            <w:r w:rsidRPr="00C2666E">
              <w:rPr>
                <w:rFonts w:ascii="Arial" w:eastAsia="Times New Roman" w:hAnsi="Arial" w:cs="Arial"/>
                <w:color w:val="000000"/>
                <w:sz w:val="18"/>
                <w:szCs w:val="18"/>
              </w:rPr>
              <w:t>measures could be: special care when washing-off the Type I</w:t>
            </w:r>
            <w:r w:rsidRPr="00C2666E">
              <w:rPr>
                <w:rFonts w:ascii="Arial" w:eastAsia="Times New Roman" w:hAnsi="Arial" w:cs="Arial"/>
                <w:sz w:val="18"/>
                <w:szCs w:val="18"/>
              </w:rPr>
              <w:t xml:space="preserve"> </w:t>
            </w:r>
            <w:r w:rsidRPr="00C2666E">
              <w:rPr>
                <w:rFonts w:ascii="Arial" w:eastAsia="Times New Roman" w:hAnsi="Arial" w:cs="Arial"/>
                <w:color w:val="000000"/>
                <w:sz w:val="18"/>
                <w:szCs w:val="18"/>
              </w:rPr>
              <w:t xml:space="preserve">fluid in the second step (anti-icing) and performing </w:t>
            </w:r>
            <w:r w:rsidR="00907B3D">
              <w:rPr>
                <w:rFonts w:ascii="Arial" w:eastAsia="Times New Roman" w:hAnsi="Arial" w:cs="Arial"/>
                <w:color w:val="000000"/>
                <w:sz w:val="18"/>
                <w:szCs w:val="18"/>
              </w:rPr>
              <w:br/>
            </w:r>
            <w:r w:rsidRPr="00C2666E">
              <w:rPr>
                <w:rFonts w:ascii="Arial" w:eastAsia="Times New Roman" w:hAnsi="Arial" w:cs="Arial"/>
                <w:color w:val="000000"/>
                <w:sz w:val="18"/>
                <w:szCs w:val="18"/>
              </w:rPr>
              <w:t xml:space="preserve">a </w:t>
            </w:r>
            <w:r w:rsidRPr="00BC43A8">
              <w:rPr>
                <w:rFonts w:ascii="Arial" w:eastAsia="Times New Roman" w:hAnsi="Arial" w:cs="Arial"/>
                <w:color w:val="000000"/>
                <w:sz w:val="18"/>
                <w:szCs w:val="18"/>
              </w:rPr>
              <w:t>pre</w:t>
            </w:r>
            <w:r w:rsidR="00BC43A8" w:rsidRPr="00BC43A8">
              <w:rPr>
                <w:rFonts w:ascii="Arial" w:eastAsia="Times New Roman" w:hAnsi="Arial" w:cs="Arial"/>
                <w:color w:val="000000"/>
                <w:sz w:val="18"/>
                <w:szCs w:val="18"/>
              </w:rPr>
              <w:t>-</w:t>
            </w:r>
            <w:r w:rsidRPr="00BC43A8">
              <w:rPr>
                <w:rFonts w:ascii="Arial" w:eastAsia="Times New Roman" w:hAnsi="Arial" w:cs="Arial"/>
                <w:color w:val="000000"/>
                <w:sz w:val="18"/>
                <w:szCs w:val="18"/>
              </w:rPr>
              <w:t>take</w:t>
            </w:r>
            <w:r w:rsidRPr="00C2666E">
              <w:rPr>
                <w:rFonts w:ascii="Arial" w:eastAsia="Times New Roman" w:hAnsi="Arial" w:cs="Arial"/>
                <w:color w:val="000000"/>
                <w:sz w:val="18"/>
                <w:szCs w:val="18"/>
              </w:rPr>
              <w:t xml:space="preserve">-off contamination check as described in AEA Recommendations. The operator’s ground de-icing procedures should be amended and flight crews </w:t>
            </w:r>
            <w:r w:rsidR="00907B3D">
              <w:rPr>
                <w:rFonts w:ascii="Arial" w:eastAsia="Times New Roman" w:hAnsi="Arial" w:cs="Arial"/>
                <w:color w:val="000000"/>
                <w:sz w:val="18"/>
                <w:szCs w:val="18"/>
              </w:rPr>
              <w:br/>
            </w:r>
            <w:r w:rsidRPr="00C2666E">
              <w:rPr>
                <w:rFonts w:ascii="Arial" w:eastAsia="Times New Roman" w:hAnsi="Arial" w:cs="Arial"/>
                <w:color w:val="000000"/>
                <w:sz w:val="18"/>
                <w:szCs w:val="18"/>
              </w:rPr>
              <w:t>trained accordingly.</w:t>
            </w:r>
          </w:p>
          <w:p w14:paraId="0CBEF78E" w14:textId="77777777" w:rsidR="00B13383" w:rsidRDefault="00B13383" w:rsidP="00B13383">
            <w:pPr>
              <w:shd w:val="clear" w:color="auto" w:fill="FFFFFF"/>
              <w:spacing w:after="0" w:line="240" w:lineRule="auto"/>
              <w:ind w:left="5"/>
              <w:rPr>
                <w:rFonts w:ascii="Arial" w:eastAsia="Times New Roman" w:hAnsi="Arial" w:cs="Arial"/>
                <w:sz w:val="18"/>
                <w:szCs w:val="18"/>
              </w:rPr>
            </w:pPr>
          </w:p>
          <w:p w14:paraId="57450571" w14:textId="0355C6F9" w:rsidR="00921942" w:rsidRPr="00C2666E" w:rsidRDefault="00921942" w:rsidP="00B13383">
            <w:pPr>
              <w:shd w:val="clear" w:color="auto" w:fill="FFFFFF"/>
              <w:spacing w:after="0" w:line="240" w:lineRule="auto"/>
              <w:ind w:left="5"/>
              <w:rPr>
                <w:rFonts w:ascii="Arial" w:eastAsia="Times New Roman" w:hAnsi="Arial" w:cs="Arial"/>
                <w:sz w:val="18"/>
                <w:szCs w:val="18"/>
              </w:rPr>
            </w:pPr>
            <w:r w:rsidRPr="00C2666E">
              <w:rPr>
                <w:rFonts w:ascii="Arial" w:eastAsia="Times New Roman" w:hAnsi="Arial" w:cs="Arial"/>
                <w:sz w:val="18"/>
                <w:szCs w:val="18"/>
              </w:rPr>
              <w:t xml:space="preserve">Aeroplane operators should consult the aircraft type certificate holder for advice on the use of these fluids </w:t>
            </w:r>
            <w:r w:rsidR="00B13383">
              <w:rPr>
                <w:rFonts w:ascii="Arial" w:eastAsia="Times New Roman" w:hAnsi="Arial" w:cs="Arial"/>
                <w:sz w:val="18"/>
                <w:szCs w:val="18"/>
              </w:rPr>
              <w:br/>
            </w:r>
            <w:r w:rsidRPr="00C2666E">
              <w:rPr>
                <w:rFonts w:ascii="Arial" w:eastAsia="Times New Roman" w:hAnsi="Arial" w:cs="Arial"/>
                <w:sz w:val="18"/>
                <w:szCs w:val="18"/>
              </w:rPr>
              <w:t>with regard to the potential galvanic corrosion effect described above and appropriate mitigating actions.</w:t>
            </w:r>
          </w:p>
        </w:tc>
        <w:tc>
          <w:tcPr>
            <w:tcW w:w="2778" w:type="dxa"/>
            <w:tcBorders>
              <w:top w:val="nil"/>
              <w:left w:val="nil"/>
              <w:bottom w:val="single" w:sz="4" w:space="0" w:color="auto"/>
              <w:right w:val="single" w:sz="4" w:space="0" w:color="auto"/>
            </w:tcBorders>
            <w:shd w:val="clear" w:color="auto" w:fill="auto"/>
          </w:tcPr>
          <w:p w14:paraId="0DEE940C" w14:textId="77777777" w:rsidR="00921942" w:rsidRPr="00C2666E" w:rsidRDefault="00921942">
            <w:pPr>
              <w:pStyle w:val="Default"/>
              <w:rPr>
                <w:rFonts w:eastAsia="Times New Roman"/>
                <w:sz w:val="18"/>
                <w:szCs w:val="18"/>
              </w:rPr>
            </w:pPr>
            <w:r w:rsidRPr="00C2666E">
              <w:rPr>
                <w:rFonts w:eastAsia="Times New Roman"/>
                <w:sz w:val="18"/>
                <w:szCs w:val="18"/>
              </w:rPr>
              <w:t>SIB No.: 2015-27</w:t>
            </w:r>
          </w:p>
          <w:p w14:paraId="14B25B97" w14:textId="79B9D5BC" w:rsidR="00921942" w:rsidRPr="00C2666E" w:rsidRDefault="00921942" w:rsidP="000E599B">
            <w:pPr>
              <w:spacing w:after="0" w:line="240" w:lineRule="auto"/>
              <w:rPr>
                <w:rFonts w:ascii="Arial" w:eastAsia="Times New Roman" w:hAnsi="Arial" w:cs="Arial"/>
                <w:sz w:val="18"/>
                <w:szCs w:val="18"/>
              </w:rPr>
            </w:pPr>
            <w:r w:rsidRPr="000E599B">
              <w:rPr>
                <w:rFonts w:ascii="Arial" w:eastAsia="Times New Roman" w:hAnsi="Arial" w:cs="Arial"/>
                <w:color w:val="000000"/>
                <w:sz w:val="18"/>
                <w:szCs w:val="18"/>
              </w:rPr>
              <w:t>M.A.201</w:t>
            </w:r>
            <w:r w:rsidR="000E599B" w:rsidRPr="000E599B">
              <w:rPr>
                <w:rFonts w:ascii="Arial" w:eastAsia="Times New Roman" w:hAnsi="Arial" w:cs="Arial"/>
                <w:color w:val="000000"/>
                <w:sz w:val="18"/>
                <w:szCs w:val="18"/>
              </w:rPr>
              <w:t xml:space="preserve"> </w:t>
            </w:r>
            <w:r w:rsidRPr="000E599B">
              <w:rPr>
                <w:rFonts w:ascii="Arial" w:eastAsia="Times New Roman" w:hAnsi="Arial" w:cs="Arial"/>
                <w:color w:val="000000"/>
                <w:sz w:val="18"/>
                <w:szCs w:val="18"/>
              </w:rPr>
              <w:t>(h)</w:t>
            </w:r>
            <w:r w:rsidR="000E599B" w:rsidRPr="000E599B">
              <w:rPr>
                <w:rFonts w:ascii="Arial" w:eastAsia="Times New Roman" w:hAnsi="Arial" w:cs="Arial"/>
                <w:color w:val="000000"/>
                <w:sz w:val="18"/>
                <w:szCs w:val="18"/>
              </w:rPr>
              <w:t xml:space="preserve"> (</w:t>
            </w:r>
            <w:r w:rsidRPr="000E599B">
              <w:rPr>
                <w:rFonts w:ascii="Arial" w:eastAsia="Times New Roman" w:hAnsi="Arial" w:cs="Arial"/>
                <w:color w:val="000000"/>
                <w:sz w:val="18"/>
                <w:szCs w:val="18"/>
              </w:rPr>
              <w:t>i</w:t>
            </w:r>
            <w:r w:rsidR="000E599B" w:rsidRPr="000E599B">
              <w:rPr>
                <w:rFonts w:ascii="Arial" w:eastAsia="Times New Roman" w:hAnsi="Arial" w:cs="Arial"/>
                <w:color w:val="000000"/>
                <w:sz w:val="18"/>
                <w:szCs w:val="18"/>
              </w:rPr>
              <w:t>)</w:t>
            </w:r>
          </w:p>
        </w:tc>
        <w:tc>
          <w:tcPr>
            <w:tcW w:w="2551" w:type="dxa"/>
            <w:tcBorders>
              <w:top w:val="nil"/>
              <w:left w:val="nil"/>
              <w:bottom w:val="single" w:sz="4" w:space="0" w:color="auto"/>
              <w:right w:val="single" w:sz="4" w:space="0" w:color="auto"/>
            </w:tcBorders>
            <w:shd w:val="clear" w:color="auto" w:fill="auto"/>
          </w:tcPr>
          <w:p w14:paraId="6BE079C6" w14:textId="77777777" w:rsidR="00921942" w:rsidRPr="00C2666E" w:rsidRDefault="00921942">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MRB/MPD/AMM/…</w:t>
            </w:r>
          </w:p>
          <w:p w14:paraId="1DAC88B5" w14:textId="77777777" w:rsidR="00921942" w:rsidRPr="00C2666E" w:rsidRDefault="00921942">
            <w:pPr>
              <w:spacing w:after="0" w:line="240" w:lineRule="auto"/>
              <w:rPr>
                <w:rFonts w:ascii="Arial" w:eastAsia="Times New Roman" w:hAnsi="Arial" w:cs="Arial"/>
                <w:bCs/>
                <w:color w:val="000000"/>
                <w:sz w:val="18"/>
                <w:szCs w:val="18"/>
              </w:rPr>
            </w:pPr>
          </w:p>
          <w:p w14:paraId="7F055141" w14:textId="77777777" w:rsidR="00921942" w:rsidRPr="00C2666E" w:rsidRDefault="00921942">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_______________________</w:t>
            </w:r>
          </w:p>
          <w:p w14:paraId="0A0B3216" w14:textId="77777777" w:rsidR="00921942" w:rsidRPr="00C2666E" w:rsidRDefault="00921942">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 xml:space="preserve">or </w:t>
            </w:r>
          </w:p>
          <w:p w14:paraId="6A8D390D" w14:textId="49C9EF5D" w:rsidR="00921942" w:rsidRPr="00C2666E" w:rsidRDefault="00921942">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Mfr. Doc. (CMM,...)</w:t>
            </w:r>
          </w:p>
          <w:p w14:paraId="46D2975E" w14:textId="77777777" w:rsidR="00921942" w:rsidRPr="00C2666E" w:rsidRDefault="00921942">
            <w:pPr>
              <w:spacing w:after="0" w:line="240" w:lineRule="auto"/>
              <w:rPr>
                <w:rFonts w:ascii="Arial" w:eastAsia="Times New Roman" w:hAnsi="Arial" w:cs="Arial"/>
                <w:bCs/>
                <w:color w:val="000000"/>
                <w:sz w:val="18"/>
                <w:szCs w:val="18"/>
              </w:rPr>
            </w:pPr>
          </w:p>
          <w:p w14:paraId="1805BD5A" w14:textId="77777777" w:rsidR="00921942" w:rsidRPr="00C2666E" w:rsidRDefault="00921942">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_______________________</w:t>
            </w:r>
          </w:p>
          <w:p w14:paraId="2F3DF51F" w14:textId="77777777" w:rsidR="00921942" w:rsidRPr="00C2666E" w:rsidRDefault="00921942">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or</w:t>
            </w:r>
          </w:p>
          <w:p w14:paraId="76F16E6A" w14:textId="77777777" w:rsidR="00921942" w:rsidRPr="00C2666E" w:rsidRDefault="00921942">
            <w:pPr>
              <w:spacing w:after="0" w:line="240" w:lineRule="auto"/>
              <w:rPr>
                <w:rFonts w:ascii="Arial" w:eastAsia="Times New Roman" w:hAnsi="Arial" w:cs="Arial"/>
                <w:sz w:val="18"/>
                <w:szCs w:val="18"/>
              </w:rPr>
            </w:pPr>
            <w:r w:rsidRPr="00C2666E">
              <w:rPr>
                <w:rFonts w:ascii="Arial" w:eastAsia="Times New Roman" w:hAnsi="Arial" w:cs="Arial"/>
                <w:sz w:val="18"/>
                <w:szCs w:val="18"/>
              </w:rPr>
              <w:t>Operator task</w:t>
            </w:r>
          </w:p>
          <w:p w14:paraId="2725D5A4" w14:textId="77777777" w:rsidR="00921942" w:rsidRPr="00C2666E" w:rsidRDefault="00921942">
            <w:pPr>
              <w:spacing w:after="0" w:line="240" w:lineRule="auto"/>
              <w:rPr>
                <w:rFonts w:ascii="Arial" w:eastAsia="Times New Roman" w:hAnsi="Arial" w:cs="Arial"/>
                <w:sz w:val="18"/>
                <w:szCs w:val="18"/>
              </w:rPr>
            </w:pPr>
          </w:p>
          <w:p w14:paraId="32E7E896" w14:textId="4036AF58" w:rsidR="00921942" w:rsidRPr="00C2666E" w:rsidRDefault="00921942">
            <w:pPr>
              <w:spacing w:after="0" w:line="240" w:lineRule="auto"/>
              <w:rPr>
                <w:rFonts w:ascii="Arial" w:eastAsia="Times New Roman" w:hAnsi="Arial" w:cs="Arial"/>
                <w:sz w:val="18"/>
                <w:szCs w:val="18"/>
              </w:rPr>
            </w:pPr>
            <w:r w:rsidRPr="00C2666E">
              <w:rPr>
                <w:rFonts w:ascii="Arial" w:eastAsia="Times New Roman" w:hAnsi="Arial" w:cs="Arial"/>
                <w:sz w:val="18"/>
                <w:szCs w:val="18"/>
              </w:rPr>
              <w:t>_______________________</w:t>
            </w:r>
          </w:p>
        </w:tc>
        <w:tc>
          <w:tcPr>
            <w:tcW w:w="2069" w:type="dxa"/>
            <w:tcBorders>
              <w:top w:val="nil"/>
              <w:left w:val="nil"/>
              <w:bottom w:val="single" w:sz="4" w:space="0" w:color="auto"/>
              <w:right w:val="single" w:sz="4" w:space="0" w:color="auto"/>
            </w:tcBorders>
            <w:shd w:val="clear" w:color="auto" w:fill="auto"/>
          </w:tcPr>
          <w:p w14:paraId="794EB6DF" w14:textId="77777777" w:rsidR="00921942" w:rsidRPr="00C2666E" w:rsidRDefault="00921942">
            <w:pPr>
              <w:spacing w:after="0" w:line="240" w:lineRule="auto"/>
              <w:rPr>
                <w:rFonts w:ascii="Arial" w:eastAsia="Times New Roman" w:hAnsi="Arial" w:cs="Arial"/>
                <w:sz w:val="18"/>
                <w:szCs w:val="18"/>
              </w:rPr>
            </w:pPr>
          </w:p>
        </w:tc>
        <w:tc>
          <w:tcPr>
            <w:tcW w:w="2098" w:type="dxa"/>
            <w:tcBorders>
              <w:top w:val="nil"/>
              <w:left w:val="single" w:sz="4" w:space="0" w:color="auto"/>
              <w:bottom w:val="single" w:sz="4" w:space="0" w:color="auto"/>
              <w:right w:val="single" w:sz="8" w:space="0" w:color="auto"/>
            </w:tcBorders>
            <w:shd w:val="clear" w:color="auto" w:fill="auto"/>
          </w:tcPr>
          <w:p w14:paraId="5BCA768E" w14:textId="77777777" w:rsidR="00921942" w:rsidRPr="00C2666E" w:rsidRDefault="00921942">
            <w:pPr>
              <w:spacing w:after="0" w:line="240" w:lineRule="auto"/>
              <w:rPr>
                <w:rFonts w:ascii="Arial" w:eastAsia="Times New Roman" w:hAnsi="Arial" w:cs="Arial"/>
                <w:sz w:val="18"/>
                <w:szCs w:val="18"/>
              </w:rPr>
            </w:pPr>
          </w:p>
        </w:tc>
      </w:tr>
      <w:tr w:rsidR="005B2470" w:rsidRPr="00C2666E" w14:paraId="0828911E" w14:textId="77777777" w:rsidTr="00AB51CB">
        <w:trPr>
          <w:gridAfter w:val="1"/>
          <w:wAfter w:w="2410" w:type="dxa"/>
          <w:cantSplit/>
          <w:trHeight w:val="4819"/>
        </w:trPr>
        <w:tc>
          <w:tcPr>
            <w:tcW w:w="737" w:type="dxa"/>
            <w:tcBorders>
              <w:top w:val="nil"/>
              <w:left w:val="single" w:sz="8" w:space="0" w:color="auto"/>
              <w:bottom w:val="single" w:sz="4" w:space="0" w:color="auto"/>
              <w:right w:val="single" w:sz="4" w:space="0" w:color="auto"/>
            </w:tcBorders>
            <w:shd w:val="clear" w:color="auto" w:fill="auto"/>
          </w:tcPr>
          <w:p w14:paraId="582572F7" w14:textId="4BCD3B92" w:rsidR="005B2470" w:rsidRPr="00C2666E" w:rsidRDefault="005B2470" w:rsidP="00FE3B3F">
            <w:pPr>
              <w:spacing w:after="0" w:line="240" w:lineRule="auto"/>
              <w:rPr>
                <w:rFonts w:ascii="Arial" w:eastAsia="Times New Roman" w:hAnsi="Arial" w:cs="Arial"/>
                <w:sz w:val="18"/>
                <w:szCs w:val="18"/>
              </w:rPr>
            </w:pPr>
            <w:r>
              <w:rPr>
                <w:rFonts w:ascii="Arial" w:eastAsia="Times New Roman" w:hAnsi="Arial" w:cs="Arial"/>
                <w:sz w:val="18"/>
                <w:szCs w:val="18"/>
              </w:rPr>
              <w:lastRenderedPageBreak/>
              <w:t>5</w:t>
            </w:r>
          </w:p>
        </w:tc>
        <w:tc>
          <w:tcPr>
            <w:tcW w:w="4932" w:type="dxa"/>
            <w:tcBorders>
              <w:top w:val="nil"/>
              <w:left w:val="nil"/>
              <w:bottom w:val="single" w:sz="4" w:space="0" w:color="auto"/>
              <w:right w:val="single" w:sz="4" w:space="0" w:color="auto"/>
            </w:tcBorders>
            <w:shd w:val="clear" w:color="auto" w:fill="auto"/>
          </w:tcPr>
          <w:p w14:paraId="09F9443B" w14:textId="3D3659FE" w:rsidR="005B2470" w:rsidRDefault="005B2470" w:rsidP="005B2470">
            <w:pPr>
              <w:pStyle w:val="Default"/>
              <w:rPr>
                <w:rFonts w:eastAsia="Times New Roman"/>
                <w:sz w:val="18"/>
                <w:szCs w:val="18"/>
              </w:rPr>
            </w:pPr>
            <w:r w:rsidRPr="005B2470">
              <w:rPr>
                <w:rFonts w:eastAsia="Times New Roman"/>
                <w:sz w:val="18"/>
                <w:szCs w:val="18"/>
              </w:rPr>
              <w:t>Information on Materials Used for Runway and Taxiway De/Anti-Icing</w:t>
            </w:r>
          </w:p>
          <w:p w14:paraId="69272BB4" w14:textId="650B95A2" w:rsidR="005B2470" w:rsidRDefault="005B2470" w:rsidP="005B2470">
            <w:pPr>
              <w:pStyle w:val="Default"/>
              <w:rPr>
                <w:rFonts w:eastAsia="Times New Roman"/>
                <w:sz w:val="18"/>
                <w:szCs w:val="18"/>
              </w:rPr>
            </w:pPr>
          </w:p>
          <w:p w14:paraId="51D7A885" w14:textId="77777777" w:rsidR="005B2470" w:rsidRPr="005B2470" w:rsidRDefault="005B2470" w:rsidP="005B2470">
            <w:pPr>
              <w:pStyle w:val="Default"/>
              <w:rPr>
                <w:rFonts w:eastAsia="Times New Roman"/>
                <w:sz w:val="18"/>
                <w:szCs w:val="18"/>
              </w:rPr>
            </w:pPr>
            <w:r w:rsidRPr="005B2470">
              <w:rPr>
                <w:rFonts w:eastAsia="Times New Roman"/>
                <w:sz w:val="18"/>
                <w:szCs w:val="18"/>
              </w:rPr>
              <w:t>The use of low-weight carbon brakes in modern aircraft since the 1980s and the concurrent switch to more environmental friendly alkali-organic salts for runway de/anti-icing may cause an undesired effect on the aircraft.</w:t>
            </w:r>
          </w:p>
          <w:p w14:paraId="5968CF1B" w14:textId="0D87FC9E" w:rsidR="005B2470" w:rsidRPr="005B2470" w:rsidRDefault="005B2470" w:rsidP="005B2470">
            <w:pPr>
              <w:pStyle w:val="Default"/>
              <w:rPr>
                <w:rFonts w:eastAsia="Times New Roman"/>
                <w:sz w:val="18"/>
                <w:szCs w:val="18"/>
              </w:rPr>
            </w:pPr>
            <w:r w:rsidRPr="005B2470">
              <w:rPr>
                <w:rFonts w:eastAsia="Times New Roman"/>
                <w:sz w:val="18"/>
                <w:szCs w:val="18"/>
              </w:rPr>
              <w:t xml:space="preserve">During winter operations, the aircraft’s carbon brakes and open wheel well/bay are exposed to alkali-organic salt runway de/anti-icing substances during taxi, take-off and landing. A slush mixture of snow and alkali-organic salt de/anti-icing substances could freeze onto the landing gear and inside the wheel well/bay. After landing gear retraction, the frozen slush deposits begin to melt. The resulting </w:t>
            </w:r>
            <w:r w:rsidR="00AB51CB">
              <w:rPr>
                <w:rFonts w:eastAsia="Times New Roman"/>
                <w:sz w:val="18"/>
                <w:szCs w:val="18"/>
              </w:rPr>
              <w:br/>
            </w:r>
            <w:r w:rsidRPr="005B2470">
              <w:rPr>
                <w:rFonts w:eastAsia="Times New Roman"/>
                <w:sz w:val="18"/>
                <w:szCs w:val="18"/>
              </w:rPr>
              <w:t xml:space="preserve">liquid flows into the core of the carbon brake, further contaminating the carbon discs. The presence of the </w:t>
            </w:r>
            <w:r w:rsidR="00AB51CB">
              <w:rPr>
                <w:rFonts w:eastAsia="Times New Roman"/>
                <w:sz w:val="18"/>
                <w:szCs w:val="18"/>
              </w:rPr>
              <w:br/>
            </w:r>
            <w:r w:rsidRPr="005B2470">
              <w:rPr>
                <w:rFonts w:eastAsia="Times New Roman"/>
                <w:sz w:val="18"/>
                <w:szCs w:val="18"/>
              </w:rPr>
              <w:t>alkali-organic salt creates a catalytic condition lowering the temperature oxidation of the carbon, resulting in structural deterioration of the carbon disc material and reducing the service life and long-term efficiency of the brakes. This leads to a concern that may have safety consequences.</w:t>
            </w:r>
          </w:p>
          <w:p w14:paraId="087866DC" w14:textId="10D510B3" w:rsidR="005B2470" w:rsidRPr="005B2470" w:rsidRDefault="005B2470" w:rsidP="005B2470">
            <w:pPr>
              <w:pStyle w:val="Default"/>
              <w:rPr>
                <w:rFonts w:eastAsia="Times New Roman"/>
                <w:sz w:val="18"/>
                <w:szCs w:val="18"/>
              </w:rPr>
            </w:pPr>
            <w:r w:rsidRPr="005B2470">
              <w:rPr>
                <w:rFonts w:eastAsia="Times New Roman"/>
                <w:sz w:val="18"/>
                <w:szCs w:val="18"/>
              </w:rPr>
              <w:t>Aircraft operators should have information on the de/anti-icing substances used at the aerodromes they operate to and from, in order to assess the exposure of their aircraft to these substances and adjust their maintenance program</w:t>
            </w:r>
            <w:r w:rsidR="00B73ED8">
              <w:rPr>
                <w:rFonts w:eastAsia="Times New Roman"/>
                <w:sz w:val="18"/>
                <w:szCs w:val="18"/>
              </w:rPr>
              <w:t>me</w:t>
            </w:r>
            <w:r w:rsidRPr="005B2470">
              <w:rPr>
                <w:rFonts w:eastAsia="Times New Roman"/>
                <w:sz w:val="18"/>
                <w:szCs w:val="18"/>
              </w:rPr>
              <w:t>.</w:t>
            </w:r>
          </w:p>
          <w:p w14:paraId="2FB862D8" w14:textId="2B2751F8" w:rsidR="005B2470" w:rsidRPr="005B2470" w:rsidRDefault="005B2470" w:rsidP="005B2470">
            <w:pPr>
              <w:spacing w:after="0" w:line="240" w:lineRule="auto"/>
              <w:rPr>
                <w:rFonts w:ascii="Arial" w:eastAsia="Times New Roman" w:hAnsi="Arial" w:cs="Arial"/>
                <w:sz w:val="18"/>
                <w:szCs w:val="18"/>
                <w:lang w:val="en-GB"/>
              </w:rPr>
            </w:pPr>
            <w:r w:rsidRPr="005B2470">
              <w:rPr>
                <w:rFonts w:ascii="Calibri" w:hAnsi="Calibri" w:cs="Calibri"/>
                <w:color w:val="000000"/>
                <w:sz w:val="24"/>
                <w:szCs w:val="24"/>
                <w:lang w:val="en-GB"/>
              </w:rPr>
              <w:t xml:space="preserve"> </w:t>
            </w:r>
            <w:r>
              <w:rPr>
                <w:rFonts w:ascii="Calibri" w:hAnsi="Calibri" w:cs="Calibri"/>
                <w:b/>
                <w:bCs/>
                <w:color w:val="212E63"/>
                <w:sz w:val="28"/>
                <w:szCs w:val="28"/>
                <w:lang w:val="en-GB"/>
              </w:rPr>
              <w:t xml:space="preserve"> </w:t>
            </w:r>
          </w:p>
        </w:tc>
        <w:tc>
          <w:tcPr>
            <w:tcW w:w="2778" w:type="dxa"/>
            <w:tcBorders>
              <w:top w:val="nil"/>
              <w:left w:val="nil"/>
              <w:bottom w:val="single" w:sz="4" w:space="0" w:color="auto"/>
              <w:right w:val="single" w:sz="4" w:space="0" w:color="auto"/>
            </w:tcBorders>
            <w:shd w:val="clear" w:color="auto" w:fill="auto"/>
          </w:tcPr>
          <w:p w14:paraId="4FB4CEA3" w14:textId="75039729" w:rsidR="005B2470" w:rsidRPr="00C2666E" w:rsidRDefault="005B2470">
            <w:pPr>
              <w:pStyle w:val="Default"/>
              <w:rPr>
                <w:rFonts w:eastAsia="Times New Roman"/>
                <w:sz w:val="18"/>
                <w:szCs w:val="18"/>
              </w:rPr>
            </w:pPr>
            <w:r w:rsidRPr="005B2470">
              <w:rPr>
                <w:rFonts w:eastAsia="Times New Roman"/>
                <w:sz w:val="18"/>
                <w:szCs w:val="18"/>
              </w:rPr>
              <w:t>SIB No.: 2018-01</w:t>
            </w:r>
          </w:p>
        </w:tc>
        <w:tc>
          <w:tcPr>
            <w:tcW w:w="2551" w:type="dxa"/>
            <w:tcBorders>
              <w:top w:val="nil"/>
              <w:left w:val="nil"/>
              <w:bottom w:val="single" w:sz="4" w:space="0" w:color="auto"/>
              <w:right w:val="single" w:sz="4" w:space="0" w:color="auto"/>
            </w:tcBorders>
            <w:shd w:val="clear" w:color="auto" w:fill="auto"/>
          </w:tcPr>
          <w:p w14:paraId="1DF22444" w14:textId="77777777" w:rsidR="005B2470" w:rsidRPr="00C2666E" w:rsidRDefault="005B2470" w:rsidP="005B2470">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MRB/MPD/AMM/…</w:t>
            </w:r>
          </w:p>
          <w:p w14:paraId="6D65FDCC" w14:textId="77777777" w:rsidR="005B2470" w:rsidRPr="00C2666E" w:rsidRDefault="005B2470" w:rsidP="005B2470">
            <w:pPr>
              <w:spacing w:after="0" w:line="240" w:lineRule="auto"/>
              <w:rPr>
                <w:rFonts w:ascii="Arial" w:eastAsia="Times New Roman" w:hAnsi="Arial" w:cs="Arial"/>
                <w:bCs/>
                <w:color w:val="000000"/>
                <w:sz w:val="18"/>
                <w:szCs w:val="18"/>
              </w:rPr>
            </w:pPr>
          </w:p>
          <w:p w14:paraId="7CC664AE" w14:textId="77777777" w:rsidR="005B2470" w:rsidRPr="00C2666E" w:rsidRDefault="005B2470" w:rsidP="005B2470">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_______________________</w:t>
            </w:r>
          </w:p>
          <w:p w14:paraId="621164DD" w14:textId="77777777" w:rsidR="005B2470" w:rsidRPr="00C2666E" w:rsidRDefault="005B2470" w:rsidP="005B2470">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 xml:space="preserve">or </w:t>
            </w:r>
          </w:p>
          <w:p w14:paraId="505763A7" w14:textId="77777777" w:rsidR="005B2470" w:rsidRPr="00C2666E" w:rsidRDefault="005B2470" w:rsidP="005B2470">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Mfr. Doc. (CMM,...)</w:t>
            </w:r>
          </w:p>
          <w:p w14:paraId="4396D0B0" w14:textId="77777777" w:rsidR="005B2470" w:rsidRPr="00C2666E" w:rsidRDefault="005B2470" w:rsidP="005B2470">
            <w:pPr>
              <w:spacing w:after="0" w:line="240" w:lineRule="auto"/>
              <w:rPr>
                <w:rFonts w:ascii="Arial" w:eastAsia="Times New Roman" w:hAnsi="Arial" w:cs="Arial"/>
                <w:bCs/>
                <w:color w:val="000000"/>
                <w:sz w:val="18"/>
                <w:szCs w:val="18"/>
              </w:rPr>
            </w:pPr>
          </w:p>
          <w:p w14:paraId="0BD0D3AC" w14:textId="77777777" w:rsidR="005B2470" w:rsidRPr="00C2666E" w:rsidRDefault="005B2470" w:rsidP="005B2470">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_______________________</w:t>
            </w:r>
          </w:p>
          <w:p w14:paraId="655517E4" w14:textId="77777777" w:rsidR="005B2470" w:rsidRPr="00C2666E" w:rsidRDefault="005B2470" w:rsidP="005B2470">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or</w:t>
            </w:r>
          </w:p>
          <w:p w14:paraId="0C827EB1" w14:textId="77777777" w:rsidR="005B2470" w:rsidRPr="00C2666E" w:rsidRDefault="005B2470" w:rsidP="005B2470">
            <w:pPr>
              <w:spacing w:after="0" w:line="240" w:lineRule="auto"/>
              <w:rPr>
                <w:rFonts w:ascii="Arial" w:eastAsia="Times New Roman" w:hAnsi="Arial" w:cs="Arial"/>
                <w:sz w:val="18"/>
                <w:szCs w:val="18"/>
              </w:rPr>
            </w:pPr>
            <w:r w:rsidRPr="00C2666E">
              <w:rPr>
                <w:rFonts w:ascii="Arial" w:eastAsia="Times New Roman" w:hAnsi="Arial" w:cs="Arial"/>
                <w:sz w:val="18"/>
                <w:szCs w:val="18"/>
              </w:rPr>
              <w:t>Operator task</w:t>
            </w:r>
          </w:p>
          <w:p w14:paraId="0542FF42" w14:textId="77777777" w:rsidR="005B2470" w:rsidRPr="00C2666E" w:rsidRDefault="005B2470" w:rsidP="005B2470">
            <w:pPr>
              <w:spacing w:after="0" w:line="240" w:lineRule="auto"/>
              <w:rPr>
                <w:rFonts w:ascii="Arial" w:eastAsia="Times New Roman" w:hAnsi="Arial" w:cs="Arial"/>
                <w:sz w:val="18"/>
                <w:szCs w:val="18"/>
              </w:rPr>
            </w:pPr>
          </w:p>
          <w:p w14:paraId="666818B5" w14:textId="764727DE" w:rsidR="005B2470" w:rsidRPr="00C2666E" w:rsidRDefault="005B2470" w:rsidP="005B2470">
            <w:pPr>
              <w:spacing w:after="0" w:line="240" w:lineRule="auto"/>
              <w:rPr>
                <w:rFonts w:ascii="Arial" w:eastAsia="Times New Roman" w:hAnsi="Arial" w:cs="Arial"/>
                <w:bCs/>
                <w:color w:val="000000"/>
                <w:sz w:val="18"/>
                <w:szCs w:val="18"/>
              </w:rPr>
            </w:pPr>
            <w:r w:rsidRPr="00C2666E">
              <w:rPr>
                <w:rFonts w:ascii="Arial" w:eastAsia="Times New Roman" w:hAnsi="Arial" w:cs="Arial"/>
                <w:sz w:val="18"/>
                <w:szCs w:val="18"/>
              </w:rPr>
              <w:t>_______________________</w:t>
            </w:r>
          </w:p>
        </w:tc>
        <w:tc>
          <w:tcPr>
            <w:tcW w:w="2069" w:type="dxa"/>
            <w:tcBorders>
              <w:top w:val="nil"/>
              <w:left w:val="nil"/>
              <w:bottom w:val="single" w:sz="4" w:space="0" w:color="auto"/>
              <w:right w:val="single" w:sz="4" w:space="0" w:color="auto"/>
            </w:tcBorders>
            <w:shd w:val="clear" w:color="auto" w:fill="auto"/>
          </w:tcPr>
          <w:p w14:paraId="4288BB42" w14:textId="77777777" w:rsidR="005B2470" w:rsidRPr="00C2666E" w:rsidRDefault="005B2470">
            <w:pPr>
              <w:spacing w:after="0" w:line="240" w:lineRule="auto"/>
              <w:rPr>
                <w:rFonts w:ascii="Arial" w:eastAsia="Times New Roman" w:hAnsi="Arial" w:cs="Arial"/>
                <w:sz w:val="18"/>
                <w:szCs w:val="18"/>
              </w:rPr>
            </w:pPr>
          </w:p>
        </w:tc>
        <w:tc>
          <w:tcPr>
            <w:tcW w:w="2098" w:type="dxa"/>
            <w:tcBorders>
              <w:top w:val="nil"/>
              <w:left w:val="single" w:sz="4" w:space="0" w:color="auto"/>
              <w:bottom w:val="single" w:sz="4" w:space="0" w:color="auto"/>
              <w:right w:val="single" w:sz="8" w:space="0" w:color="auto"/>
            </w:tcBorders>
            <w:shd w:val="clear" w:color="auto" w:fill="auto"/>
          </w:tcPr>
          <w:p w14:paraId="1284B536" w14:textId="77777777" w:rsidR="005B2470" w:rsidRPr="00C2666E" w:rsidRDefault="005B2470">
            <w:pPr>
              <w:spacing w:after="0" w:line="240" w:lineRule="auto"/>
              <w:rPr>
                <w:rFonts w:ascii="Arial" w:eastAsia="Times New Roman" w:hAnsi="Arial" w:cs="Arial"/>
                <w:sz w:val="18"/>
                <w:szCs w:val="18"/>
              </w:rPr>
            </w:pPr>
          </w:p>
        </w:tc>
      </w:tr>
      <w:tr w:rsidR="006D7D43" w:rsidRPr="00C2666E" w14:paraId="4ED20995" w14:textId="761E51F1" w:rsidTr="00AB51CB">
        <w:trPr>
          <w:cantSplit/>
          <w:trHeight w:val="2324"/>
        </w:trPr>
        <w:tc>
          <w:tcPr>
            <w:tcW w:w="737" w:type="dxa"/>
            <w:tcBorders>
              <w:top w:val="single" w:sz="4" w:space="0" w:color="auto"/>
              <w:left w:val="single" w:sz="8" w:space="0" w:color="auto"/>
              <w:bottom w:val="single" w:sz="4" w:space="0" w:color="auto"/>
              <w:right w:val="single" w:sz="4" w:space="0" w:color="auto"/>
            </w:tcBorders>
            <w:shd w:val="clear" w:color="auto" w:fill="auto"/>
          </w:tcPr>
          <w:p w14:paraId="794EC085" w14:textId="4755433C" w:rsidR="00853A45" w:rsidRPr="00C2666E" w:rsidRDefault="005B2470" w:rsidP="00FE3B3F">
            <w:pPr>
              <w:spacing w:after="0" w:line="240" w:lineRule="auto"/>
              <w:rPr>
                <w:rFonts w:ascii="Arial" w:eastAsia="Times New Roman" w:hAnsi="Arial" w:cs="Arial"/>
                <w:sz w:val="18"/>
                <w:szCs w:val="18"/>
              </w:rPr>
            </w:pPr>
            <w:r>
              <w:rPr>
                <w:rFonts w:ascii="Arial" w:eastAsia="Times New Roman" w:hAnsi="Arial" w:cs="Arial"/>
                <w:sz w:val="18"/>
                <w:szCs w:val="18"/>
              </w:rPr>
              <w:t>6</w:t>
            </w:r>
          </w:p>
        </w:tc>
        <w:tc>
          <w:tcPr>
            <w:tcW w:w="4932" w:type="dxa"/>
            <w:tcBorders>
              <w:top w:val="single" w:sz="4" w:space="0" w:color="auto"/>
              <w:left w:val="nil"/>
              <w:bottom w:val="single" w:sz="4" w:space="0" w:color="auto"/>
              <w:right w:val="single" w:sz="4" w:space="0" w:color="auto"/>
            </w:tcBorders>
            <w:shd w:val="clear" w:color="auto" w:fill="auto"/>
          </w:tcPr>
          <w:p w14:paraId="142CF04D" w14:textId="36CF884A" w:rsidR="00853A45" w:rsidRDefault="00B13383" w:rsidP="00FE3B3F">
            <w:pPr>
              <w:spacing w:after="0" w:line="240" w:lineRule="auto"/>
              <w:rPr>
                <w:rFonts w:ascii="Arial" w:eastAsia="Times New Roman" w:hAnsi="Arial" w:cs="Arial"/>
                <w:sz w:val="18"/>
                <w:szCs w:val="18"/>
              </w:rPr>
            </w:pPr>
            <w:r>
              <w:rPr>
                <w:rFonts w:ascii="Arial" w:eastAsia="Times New Roman" w:hAnsi="Arial" w:cs="Arial"/>
                <w:sz w:val="18"/>
                <w:szCs w:val="18"/>
              </w:rPr>
              <w:t>Ice and other contaminants -</w:t>
            </w:r>
            <w:r w:rsidR="00853A45" w:rsidRPr="00C2666E">
              <w:rPr>
                <w:rFonts w:ascii="Arial" w:eastAsia="Times New Roman" w:hAnsi="Arial" w:cs="Arial"/>
                <w:sz w:val="18"/>
                <w:szCs w:val="18"/>
              </w:rPr>
              <w:t xml:space="preserve"> ground procedures</w:t>
            </w:r>
          </w:p>
          <w:p w14:paraId="59D4C6F1" w14:textId="77777777" w:rsidR="004A0077" w:rsidRPr="00C2666E" w:rsidRDefault="004A0077" w:rsidP="00FE3B3F">
            <w:pPr>
              <w:spacing w:after="0" w:line="240" w:lineRule="auto"/>
              <w:rPr>
                <w:rFonts w:ascii="Arial" w:eastAsia="Times New Roman" w:hAnsi="Arial" w:cs="Arial"/>
                <w:sz w:val="18"/>
                <w:szCs w:val="18"/>
              </w:rPr>
            </w:pPr>
          </w:p>
          <w:p w14:paraId="5D3C9E8F" w14:textId="539A0DE9" w:rsidR="00853A45" w:rsidRPr="00C2666E" w:rsidRDefault="00853A45" w:rsidP="00FE3B3F">
            <w:pPr>
              <w:shd w:val="clear" w:color="auto" w:fill="FFFFFF"/>
              <w:spacing w:after="0" w:line="240" w:lineRule="auto"/>
              <w:ind w:left="5"/>
              <w:rPr>
                <w:rFonts w:ascii="Arial" w:eastAsia="Times New Roman" w:hAnsi="Arial" w:cs="Arial"/>
                <w:sz w:val="18"/>
                <w:szCs w:val="18"/>
              </w:rPr>
            </w:pPr>
            <w:r w:rsidRPr="00C2666E">
              <w:rPr>
                <w:rFonts w:ascii="Arial" w:eastAsia="Times New Roman" w:hAnsi="Arial" w:cs="Arial"/>
                <w:sz w:val="18"/>
                <w:szCs w:val="18"/>
              </w:rPr>
              <w:t xml:space="preserve">The operator should establish procedures to prevent or detect and remove residues of dried fluid. If necessary </w:t>
            </w:r>
            <w:r w:rsidR="007A2FB1">
              <w:rPr>
                <w:rFonts w:ascii="Arial" w:eastAsia="Times New Roman" w:hAnsi="Arial" w:cs="Arial"/>
                <w:sz w:val="18"/>
                <w:szCs w:val="18"/>
              </w:rPr>
              <w:br/>
            </w:r>
            <w:r w:rsidRPr="00C2666E">
              <w:rPr>
                <w:rFonts w:ascii="Arial" w:eastAsia="Times New Roman" w:hAnsi="Arial" w:cs="Arial"/>
                <w:sz w:val="18"/>
                <w:szCs w:val="18"/>
              </w:rPr>
              <w:t>the operator should establish appropriate inspection intervals based on the recommendations of the airframe manufacturers and/or the operator’s own experience</w:t>
            </w:r>
            <w:r w:rsidR="001A433E">
              <w:rPr>
                <w:rFonts w:ascii="Arial" w:eastAsia="Times New Roman" w:hAnsi="Arial" w:cs="Arial"/>
                <w:sz w:val="18"/>
                <w:szCs w:val="18"/>
              </w:rPr>
              <w:t>.</w:t>
            </w:r>
          </w:p>
        </w:tc>
        <w:tc>
          <w:tcPr>
            <w:tcW w:w="2778" w:type="dxa"/>
            <w:tcBorders>
              <w:top w:val="single" w:sz="4" w:space="0" w:color="auto"/>
              <w:left w:val="nil"/>
              <w:bottom w:val="single" w:sz="4" w:space="0" w:color="auto"/>
              <w:right w:val="single" w:sz="4" w:space="0" w:color="auto"/>
            </w:tcBorders>
            <w:shd w:val="clear" w:color="auto" w:fill="auto"/>
          </w:tcPr>
          <w:p w14:paraId="2DE5A409" w14:textId="1F45C4E7" w:rsidR="008675C2" w:rsidRDefault="00853A45">
            <w:pPr>
              <w:spacing w:after="0" w:line="240" w:lineRule="auto"/>
              <w:rPr>
                <w:rFonts w:ascii="Arial" w:eastAsia="Times New Roman" w:hAnsi="Arial" w:cs="Arial"/>
                <w:sz w:val="18"/>
                <w:szCs w:val="18"/>
              </w:rPr>
            </w:pPr>
            <w:r w:rsidRPr="00BC43A8">
              <w:rPr>
                <w:rFonts w:ascii="Arial" w:eastAsia="Times New Roman" w:hAnsi="Arial" w:cs="Arial"/>
                <w:sz w:val="18"/>
                <w:szCs w:val="18"/>
              </w:rPr>
              <w:t xml:space="preserve">GM2 CAT.OP.MPA.250 (h) </w:t>
            </w:r>
          </w:p>
          <w:p w14:paraId="799BB1AE" w14:textId="529F8EC2" w:rsidR="00853A45" w:rsidRPr="00C2666E" w:rsidRDefault="00853A45" w:rsidP="008675C2">
            <w:pPr>
              <w:spacing w:after="0" w:line="240" w:lineRule="auto"/>
              <w:rPr>
                <w:rFonts w:ascii="Arial" w:eastAsia="Times New Roman" w:hAnsi="Arial" w:cs="Arial"/>
                <w:sz w:val="18"/>
                <w:szCs w:val="18"/>
              </w:rPr>
            </w:pPr>
            <w:r w:rsidRPr="00BC43A8">
              <w:rPr>
                <w:rFonts w:ascii="Arial" w:eastAsia="Times New Roman" w:hAnsi="Arial" w:cs="Arial"/>
                <w:sz w:val="18"/>
                <w:szCs w:val="18"/>
              </w:rPr>
              <w:t>GM2 NCC.OP.185</w:t>
            </w:r>
          </w:p>
        </w:tc>
        <w:tc>
          <w:tcPr>
            <w:tcW w:w="2551" w:type="dxa"/>
            <w:tcBorders>
              <w:top w:val="single" w:sz="4" w:space="0" w:color="auto"/>
              <w:left w:val="nil"/>
              <w:bottom w:val="single" w:sz="4" w:space="0" w:color="auto"/>
              <w:right w:val="single" w:sz="4" w:space="0" w:color="auto"/>
            </w:tcBorders>
            <w:shd w:val="clear" w:color="auto" w:fill="auto"/>
          </w:tcPr>
          <w:p w14:paraId="0C26994A"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MRB/MPD/AMM/…</w:t>
            </w:r>
          </w:p>
          <w:p w14:paraId="3FD3740A" w14:textId="77777777" w:rsidR="00853A45" w:rsidRPr="00C2666E" w:rsidRDefault="00853A45">
            <w:pPr>
              <w:spacing w:after="0" w:line="240" w:lineRule="auto"/>
              <w:rPr>
                <w:rFonts w:ascii="Arial" w:eastAsia="Times New Roman" w:hAnsi="Arial" w:cs="Arial"/>
                <w:bCs/>
                <w:color w:val="000000"/>
                <w:sz w:val="18"/>
                <w:szCs w:val="18"/>
              </w:rPr>
            </w:pPr>
          </w:p>
          <w:p w14:paraId="2E177A67"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_______________________</w:t>
            </w:r>
          </w:p>
          <w:p w14:paraId="55BF81EE"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 xml:space="preserve">or </w:t>
            </w:r>
          </w:p>
          <w:p w14:paraId="2EE8705D" w14:textId="62F09E1F"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Mfr. Doc. (CMM,...)</w:t>
            </w:r>
          </w:p>
          <w:p w14:paraId="262B5EA7" w14:textId="77777777" w:rsidR="00853A45" w:rsidRPr="00C2666E" w:rsidRDefault="00853A45">
            <w:pPr>
              <w:spacing w:after="0" w:line="240" w:lineRule="auto"/>
              <w:rPr>
                <w:rFonts w:ascii="Arial" w:eastAsia="Times New Roman" w:hAnsi="Arial" w:cs="Arial"/>
                <w:bCs/>
                <w:color w:val="000000"/>
                <w:sz w:val="18"/>
                <w:szCs w:val="18"/>
              </w:rPr>
            </w:pPr>
          </w:p>
          <w:p w14:paraId="68DAEF5A"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_______________________</w:t>
            </w:r>
          </w:p>
          <w:p w14:paraId="321D42DC"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or</w:t>
            </w:r>
          </w:p>
          <w:p w14:paraId="279AD2BB" w14:textId="77777777" w:rsidR="00853A45" w:rsidRPr="00C2666E" w:rsidRDefault="00853A45">
            <w:pPr>
              <w:spacing w:after="0" w:line="240" w:lineRule="auto"/>
              <w:rPr>
                <w:rFonts w:ascii="Arial" w:eastAsia="Times New Roman" w:hAnsi="Arial" w:cs="Arial"/>
                <w:sz w:val="18"/>
                <w:szCs w:val="18"/>
              </w:rPr>
            </w:pPr>
            <w:r w:rsidRPr="00C2666E">
              <w:rPr>
                <w:rFonts w:ascii="Arial" w:eastAsia="Times New Roman" w:hAnsi="Arial" w:cs="Arial"/>
                <w:sz w:val="18"/>
                <w:szCs w:val="18"/>
              </w:rPr>
              <w:t>Operator task</w:t>
            </w:r>
          </w:p>
          <w:p w14:paraId="79931D7B" w14:textId="77777777" w:rsidR="00853A45" w:rsidRPr="00C2666E" w:rsidRDefault="00853A45">
            <w:pPr>
              <w:spacing w:after="0" w:line="240" w:lineRule="auto"/>
              <w:rPr>
                <w:rFonts w:ascii="Arial" w:eastAsia="Times New Roman" w:hAnsi="Arial" w:cs="Arial"/>
                <w:sz w:val="18"/>
                <w:szCs w:val="18"/>
              </w:rPr>
            </w:pPr>
          </w:p>
          <w:p w14:paraId="64FC6954" w14:textId="1BDEF7D0" w:rsidR="00853A45" w:rsidRPr="00C2666E" w:rsidDel="00921942" w:rsidRDefault="00853A45" w:rsidP="007E5780">
            <w:pPr>
              <w:tabs>
                <w:tab w:val="left" w:pos="1368"/>
              </w:tabs>
              <w:spacing w:after="0" w:line="240" w:lineRule="auto"/>
              <w:rPr>
                <w:rFonts w:ascii="Arial" w:eastAsia="Times New Roman" w:hAnsi="Arial" w:cs="Arial"/>
                <w:bCs/>
                <w:color w:val="000000"/>
                <w:sz w:val="18"/>
                <w:szCs w:val="18"/>
              </w:rPr>
            </w:pPr>
            <w:r w:rsidRPr="00C2666E">
              <w:rPr>
                <w:rFonts w:ascii="Arial" w:eastAsia="Times New Roman" w:hAnsi="Arial" w:cs="Arial"/>
                <w:sz w:val="18"/>
                <w:szCs w:val="18"/>
              </w:rPr>
              <w:t>_______________________</w:t>
            </w:r>
          </w:p>
        </w:tc>
        <w:tc>
          <w:tcPr>
            <w:tcW w:w="2069" w:type="dxa"/>
            <w:tcBorders>
              <w:top w:val="single" w:sz="4" w:space="0" w:color="auto"/>
              <w:left w:val="nil"/>
              <w:bottom w:val="single" w:sz="4" w:space="0" w:color="auto"/>
              <w:right w:val="single" w:sz="4" w:space="0" w:color="auto"/>
            </w:tcBorders>
            <w:shd w:val="clear" w:color="auto" w:fill="auto"/>
          </w:tcPr>
          <w:p w14:paraId="4261A4F1" w14:textId="1E77F95B" w:rsidR="00853A45" w:rsidRPr="00C2666E" w:rsidRDefault="00853A45">
            <w:pPr>
              <w:spacing w:after="0" w:line="240" w:lineRule="auto"/>
              <w:rPr>
                <w:rFonts w:ascii="Arial" w:eastAsia="Times New Roman" w:hAnsi="Arial" w:cs="Arial"/>
                <w:sz w:val="18"/>
                <w:szCs w:val="18"/>
              </w:rPr>
            </w:pPr>
            <w:r w:rsidRPr="00C2666E">
              <w:rPr>
                <w:rFonts w:ascii="Arial" w:eastAsia="Times New Roman" w:hAnsi="Arial" w:cs="Arial"/>
                <w:sz w:val="18"/>
                <w:szCs w:val="18"/>
              </w:rPr>
              <w:t xml:space="preserve"> </w:t>
            </w:r>
          </w:p>
        </w:tc>
        <w:tc>
          <w:tcPr>
            <w:tcW w:w="2098" w:type="dxa"/>
            <w:tcBorders>
              <w:top w:val="single" w:sz="4" w:space="0" w:color="auto"/>
              <w:left w:val="single" w:sz="4" w:space="0" w:color="auto"/>
              <w:bottom w:val="single" w:sz="4" w:space="0" w:color="auto"/>
              <w:right w:val="single" w:sz="8" w:space="0" w:color="auto"/>
            </w:tcBorders>
            <w:shd w:val="clear" w:color="auto" w:fill="auto"/>
          </w:tcPr>
          <w:p w14:paraId="37017AD5" w14:textId="77777777" w:rsidR="00853A45" w:rsidRPr="00C2666E" w:rsidRDefault="00853A45">
            <w:pPr>
              <w:spacing w:after="0" w:line="240" w:lineRule="auto"/>
              <w:rPr>
                <w:rFonts w:ascii="Arial" w:eastAsia="Times New Roman" w:hAnsi="Arial" w:cs="Arial"/>
                <w:sz w:val="18"/>
                <w:szCs w:val="18"/>
              </w:rPr>
            </w:pPr>
          </w:p>
        </w:tc>
        <w:tc>
          <w:tcPr>
            <w:tcW w:w="2410" w:type="dxa"/>
          </w:tcPr>
          <w:p w14:paraId="043A7421" w14:textId="77777777" w:rsidR="00853A45" w:rsidRPr="00C2666E" w:rsidRDefault="00853A45">
            <w:pPr>
              <w:rPr>
                <w:rFonts w:ascii="Arial" w:hAnsi="Arial" w:cs="Arial"/>
              </w:rPr>
            </w:pPr>
          </w:p>
        </w:tc>
      </w:tr>
      <w:tr w:rsidR="006D7D43" w:rsidRPr="00C2666E" w14:paraId="19051760" w14:textId="7BA5DF9D" w:rsidTr="00AB51CB">
        <w:trPr>
          <w:cantSplit/>
          <w:trHeight w:val="2324"/>
        </w:trPr>
        <w:tc>
          <w:tcPr>
            <w:tcW w:w="737" w:type="dxa"/>
            <w:tcBorders>
              <w:top w:val="single" w:sz="4" w:space="0" w:color="auto"/>
              <w:left w:val="single" w:sz="8" w:space="0" w:color="auto"/>
              <w:bottom w:val="single" w:sz="4" w:space="0" w:color="auto"/>
              <w:right w:val="single" w:sz="4" w:space="0" w:color="auto"/>
            </w:tcBorders>
            <w:shd w:val="clear" w:color="auto" w:fill="auto"/>
          </w:tcPr>
          <w:p w14:paraId="10979D10" w14:textId="238C7B81" w:rsidR="00853A45" w:rsidRPr="00C2666E" w:rsidRDefault="005B2470" w:rsidP="00B13383">
            <w:pPr>
              <w:spacing w:after="0" w:line="240" w:lineRule="auto"/>
              <w:rPr>
                <w:rFonts w:ascii="Arial" w:eastAsia="Times New Roman" w:hAnsi="Arial" w:cs="Arial"/>
                <w:sz w:val="18"/>
                <w:szCs w:val="18"/>
              </w:rPr>
            </w:pPr>
            <w:r>
              <w:rPr>
                <w:rFonts w:ascii="Arial" w:eastAsia="Times New Roman" w:hAnsi="Arial" w:cs="Arial"/>
                <w:sz w:val="18"/>
                <w:szCs w:val="18"/>
              </w:rPr>
              <w:lastRenderedPageBreak/>
              <w:t>7</w:t>
            </w:r>
          </w:p>
        </w:tc>
        <w:tc>
          <w:tcPr>
            <w:tcW w:w="4932" w:type="dxa"/>
            <w:tcBorders>
              <w:top w:val="single" w:sz="4" w:space="0" w:color="auto"/>
              <w:left w:val="nil"/>
              <w:bottom w:val="single" w:sz="4" w:space="0" w:color="auto"/>
              <w:right w:val="single" w:sz="4" w:space="0" w:color="auto"/>
            </w:tcBorders>
            <w:shd w:val="clear" w:color="auto" w:fill="auto"/>
          </w:tcPr>
          <w:p w14:paraId="23711BFF" w14:textId="6941F35B" w:rsidR="00853A45" w:rsidRPr="00C2666E" w:rsidRDefault="00853A45" w:rsidP="00FE3B3F">
            <w:pPr>
              <w:shd w:val="clear" w:color="auto" w:fill="FFFFFF"/>
              <w:spacing w:after="0" w:line="240" w:lineRule="auto"/>
              <w:ind w:left="5"/>
              <w:rPr>
                <w:rFonts w:ascii="Arial" w:eastAsia="Times New Roman" w:hAnsi="Arial" w:cs="Arial"/>
                <w:sz w:val="18"/>
                <w:szCs w:val="18"/>
              </w:rPr>
            </w:pPr>
            <w:r w:rsidRPr="00C2666E">
              <w:rPr>
                <w:rFonts w:ascii="Arial" w:eastAsia="Times New Roman" w:hAnsi="Arial" w:cs="Arial"/>
                <w:color w:val="000000"/>
                <w:sz w:val="18"/>
                <w:szCs w:val="18"/>
              </w:rPr>
              <w:t xml:space="preserve">Interior &amp; Exterior Placard Inspection  </w:t>
            </w:r>
            <w:r w:rsidRPr="00C2666E">
              <w:rPr>
                <w:rFonts w:ascii="Arial" w:eastAsia="Times New Roman" w:hAnsi="Arial" w:cs="Arial"/>
                <w:sz w:val="18"/>
                <w:szCs w:val="18"/>
              </w:rPr>
              <w:t xml:space="preserve"> </w:t>
            </w:r>
          </w:p>
        </w:tc>
        <w:tc>
          <w:tcPr>
            <w:tcW w:w="2778" w:type="dxa"/>
            <w:tcBorders>
              <w:top w:val="single" w:sz="4" w:space="0" w:color="auto"/>
              <w:left w:val="nil"/>
              <w:bottom w:val="single" w:sz="4" w:space="0" w:color="auto"/>
              <w:right w:val="single" w:sz="4" w:space="0" w:color="auto"/>
            </w:tcBorders>
            <w:shd w:val="clear" w:color="auto" w:fill="auto"/>
          </w:tcPr>
          <w:p w14:paraId="262B3700" w14:textId="77777777" w:rsidR="00BC43A8" w:rsidRDefault="00853A45">
            <w:pPr>
              <w:spacing w:after="0" w:line="240" w:lineRule="auto"/>
              <w:rPr>
                <w:rFonts w:ascii="Arial" w:eastAsia="Times New Roman" w:hAnsi="Arial" w:cs="Arial"/>
                <w:color w:val="000000"/>
                <w:sz w:val="18"/>
                <w:szCs w:val="18"/>
              </w:rPr>
            </w:pPr>
            <w:r w:rsidRPr="00C2666E">
              <w:rPr>
                <w:rFonts w:ascii="Arial" w:eastAsia="Times New Roman" w:hAnsi="Arial" w:cs="Arial"/>
                <w:color w:val="000000"/>
                <w:sz w:val="18"/>
                <w:szCs w:val="18"/>
              </w:rPr>
              <w:t xml:space="preserve">ICAO Annex 8 </w:t>
            </w:r>
          </w:p>
          <w:p w14:paraId="2221E338" w14:textId="46EA22CC" w:rsidR="00853A45" w:rsidRPr="00C2666E" w:rsidRDefault="00853A45">
            <w:pPr>
              <w:spacing w:after="0" w:line="240" w:lineRule="auto"/>
              <w:rPr>
                <w:rFonts w:ascii="Arial" w:eastAsia="Times New Roman" w:hAnsi="Arial" w:cs="Arial"/>
                <w:sz w:val="18"/>
                <w:szCs w:val="18"/>
              </w:rPr>
            </w:pPr>
            <w:r w:rsidRPr="00C2666E">
              <w:rPr>
                <w:rFonts w:ascii="Arial" w:eastAsia="Times New Roman" w:hAnsi="Arial" w:cs="Arial"/>
                <w:color w:val="000000"/>
                <w:sz w:val="18"/>
                <w:szCs w:val="18"/>
              </w:rPr>
              <w:t xml:space="preserve">AMM TCDS </w:t>
            </w:r>
            <w:r w:rsidRPr="00C2666E">
              <w:rPr>
                <w:rFonts w:ascii="Arial" w:eastAsia="Times New Roman" w:hAnsi="Arial" w:cs="Arial"/>
                <w:color w:val="000000"/>
                <w:sz w:val="18"/>
                <w:szCs w:val="18"/>
              </w:rPr>
              <w:br/>
              <w:t xml:space="preserve">CAT.IDE.xxx.260 </w:t>
            </w:r>
            <w:r w:rsidRPr="00C2666E">
              <w:rPr>
                <w:rFonts w:ascii="Arial" w:eastAsia="Times New Roman" w:hAnsi="Arial" w:cs="Arial"/>
                <w:sz w:val="18"/>
                <w:szCs w:val="18"/>
              </w:rPr>
              <w:t>CAT.IDE.xxx.275</w:t>
            </w:r>
          </w:p>
          <w:p w14:paraId="454BCD6B" w14:textId="77777777" w:rsidR="00853A45" w:rsidRPr="00C2666E" w:rsidRDefault="00853A45">
            <w:pPr>
              <w:spacing w:after="0" w:line="240" w:lineRule="auto"/>
              <w:rPr>
                <w:rFonts w:ascii="Arial" w:eastAsia="Times New Roman" w:hAnsi="Arial" w:cs="Arial"/>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608AEE9C"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MRB/MPD/AMM/…</w:t>
            </w:r>
          </w:p>
          <w:p w14:paraId="4CF0CD0F" w14:textId="77777777" w:rsidR="00853A45" w:rsidRPr="00C2666E" w:rsidRDefault="00853A45">
            <w:pPr>
              <w:spacing w:after="0" w:line="240" w:lineRule="auto"/>
              <w:rPr>
                <w:rFonts w:ascii="Arial" w:eastAsia="Times New Roman" w:hAnsi="Arial" w:cs="Arial"/>
                <w:bCs/>
                <w:color w:val="000000"/>
                <w:sz w:val="18"/>
                <w:szCs w:val="18"/>
              </w:rPr>
            </w:pPr>
          </w:p>
          <w:p w14:paraId="4CF791FD"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_______________________</w:t>
            </w:r>
          </w:p>
          <w:p w14:paraId="50A87312"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 xml:space="preserve">or </w:t>
            </w:r>
          </w:p>
          <w:p w14:paraId="69536369" w14:textId="43EEF536"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Mfr. Doc. (CMM,...)</w:t>
            </w:r>
          </w:p>
          <w:p w14:paraId="3F19A63C" w14:textId="77777777" w:rsidR="00853A45" w:rsidRPr="00C2666E" w:rsidRDefault="00853A45">
            <w:pPr>
              <w:spacing w:after="0" w:line="240" w:lineRule="auto"/>
              <w:rPr>
                <w:rFonts w:ascii="Arial" w:eastAsia="Times New Roman" w:hAnsi="Arial" w:cs="Arial"/>
                <w:bCs/>
                <w:color w:val="000000"/>
                <w:sz w:val="18"/>
                <w:szCs w:val="18"/>
              </w:rPr>
            </w:pPr>
          </w:p>
          <w:p w14:paraId="560B25A3"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_______________________</w:t>
            </w:r>
          </w:p>
          <w:p w14:paraId="04AFAFE4"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or</w:t>
            </w:r>
          </w:p>
          <w:p w14:paraId="62FB70DA" w14:textId="77777777" w:rsidR="00853A45" w:rsidRPr="00C2666E" w:rsidRDefault="00853A45">
            <w:pPr>
              <w:spacing w:after="0" w:line="240" w:lineRule="auto"/>
              <w:rPr>
                <w:rFonts w:ascii="Arial" w:eastAsia="Times New Roman" w:hAnsi="Arial" w:cs="Arial"/>
                <w:sz w:val="18"/>
                <w:szCs w:val="18"/>
              </w:rPr>
            </w:pPr>
            <w:r w:rsidRPr="00C2666E">
              <w:rPr>
                <w:rFonts w:ascii="Arial" w:eastAsia="Times New Roman" w:hAnsi="Arial" w:cs="Arial"/>
                <w:sz w:val="18"/>
                <w:szCs w:val="18"/>
              </w:rPr>
              <w:t>Operator task</w:t>
            </w:r>
          </w:p>
          <w:p w14:paraId="51EA7204" w14:textId="77777777" w:rsidR="00D93E7D" w:rsidRPr="00C2666E" w:rsidRDefault="00D93E7D" w:rsidP="00D93E7D">
            <w:pPr>
              <w:spacing w:after="0" w:line="240" w:lineRule="auto"/>
              <w:rPr>
                <w:rFonts w:ascii="Arial" w:eastAsia="Times New Roman" w:hAnsi="Arial" w:cs="Arial"/>
                <w:bCs/>
                <w:color w:val="000000"/>
                <w:sz w:val="18"/>
                <w:szCs w:val="18"/>
              </w:rPr>
            </w:pPr>
          </w:p>
          <w:p w14:paraId="08145C2A" w14:textId="62A0D68D" w:rsidR="00853A45" w:rsidRPr="00C2666E" w:rsidDel="00921942" w:rsidRDefault="00D93E7D">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_______________________</w:t>
            </w:r>
          </w:p>
        </w:tc>
        <w:tc>
          <w:tcPr>
            <w:tcW w:w="2069" w:type="dxa"/>
            <w:tcBorders>
              <w:top w:val="single" w:sz="4" w:space="0" w:color="auto"/>
              <w:left w:val="nil"/>
              <w:bottom w:val="single" w:sz="4" w:space="0" w:color="auto"/>
              <w:right w:val="single" w:sz="4" w:space="0" w:color="auto"/>
            </w:tcBorders>
            <w:shd w:val="clear" w:color="auto" w:fill="auto"/>
          </w:tcPr>
          <w:p w14:paraId="10206604" w14:textId="77777777" w:rsidR="00853A45" w:rsidRPr="00C2666E" w:rsidRDefault="00853A45">
            <w:pPr>
              <w:spacing w:after="0" w:line="240" w:lineRule="auto"/>
              <w:rPr>
                <w:rFonts w:ascii="Arial" w:eastAsia="Times New Roman" w:hAnsi="Arial" w:cs="Arial"/>
                <w:sz w:val="18"/>
                <w:szCs w:val="18"/>
              </w:rPr>
            </w:pPr>
          </w:p>
        </w:tc>
        <w:tc>
          <w:tcPr>
            <w:tcW w:w="2098" w:type="dxa"/>
            <w:tcBorders>
              <w:top w:val="single" w:sz="4" w:space="0" w:color="auto"/>
              <w:left w:val="single" w:sz="4" w:space="0" w:color="auto"/>
              <w:bottom w:val="single" w:sz="4" w:space="0" w:color="auto"/>
              <w:right w:val="single" w:sz="8" w:space="0" w:color="auto"/>
            </w:tcBorders>
            <w:shd w:val="clear" w:color="auto" w:fill="auto"/>
          </w:tcPr>
          <w:p w14:paraId="45F6681E" w14:textId="77777777" w:rsidR="00853A45" w:rsidRPr="00C2666E" w:rsidRDefault="00853A45">
            <w:pPr>
              <w:spacing w:after="0" w:line="240" w:lineRule="auto"/>
              <w:rPr>
                <w:rFonts w:ascii="Arial" w:eastAsia="Times New Roman" w:hAnsi="Arial" w:cs="Arial"/>
                <w:sz w:val="18"/>
                <w:szCs w:val="18"/>
              </w:rPr>
            </w:pPr>
          </w:p>
        </w:tc>
        <w:tc>
          <w:tcPr>
            <w:tcW w:w="2410" w:type="dxa"/>
            <w:vMerge w:val="restart"/>
          </w:tcPr>
          <w:p w14:paraId="258075C9" w14:textId="77777777" w:rsidR="00853A45" w:rsidRPr="00C2666E" w:rsidRDefault="00853A45">
            <w:pPr>
              <w:rPr>
                <w:rFonts w:ascii="Arial" w:hAnsi="Arial" w:cs="Arial"/>
              </w:rPr>
            </w:pPr>
          </w:p>
        </w:tc>
      </w:tr>
      <w:tr w:rsidR="006D7D43" w:rsidRPr="00C2666E" w14:paraId="55302759" w14:textId="77777777" w:rsidTr="00AB51CB">
        <w:trPr>
          <w:cantSplit/>
          <w:trHeight w:val="2324"/>
        </w:trPr>
        <w:tc>
          <w:tcPr>
            <w:tcW w:w="737" w:type="dxa"/>
            <w:tcBorders>
              <w:top w:val="single" w:sz="4" w:space="0" w:color="auto"/>
              <w:left w:val="single" w:sz="8" w:space="0" w:color="auto"/>
              <w:bottom w:val="single" w:sz="4" w:space="0" w:color="auto"/>
              <w:right w:val="single" w:sz="4" w:space="0" w:color="auto"/>
            </w:tcBorders>
            <w:shd w:val="clear" w:color="auto" w:fill="auto"/>
          </w:tcPr>
          <w:p w14:paraId="6022F757" w14:textId="1C15EF4A" w:rsidR="00853A45" w:rsidRPr="00C2666E" w:rsidRDefault="005B2470" w:rsidP="00B13383">
            <w:pPr>
              <w:spacing w:after="0" w:line="240" w:lineRule="auto"/>
              <w:rPr>
                <w:rFonts w:ascii="Arial" w:eastAsia="Times New Roman" w:hAnsi="Arial" w:cs="Arial"/>
                <w:sz w:val="18"/>
                <w:szCs w:val="18"/>
              </w:rPr>
            </w:pPr>
            <w:r>
              <w:rPr>
                <w:rFonts w:ascii="Arial" w:eastAsia="Times New Roman" w:hAnsi="Arial" w:cs="Arial"/>
                <w:sz w:val="18"/>
                <w:szCs w:val="18"/>
              </w:rPr>
              <w:t>8</w:t>
            </w:r>
          </w:p>
        </w:tc>
        <w:tc>
          <w:tcPr>
            <w:tcW w:w="4932" w:type="dxa"/>
            <w:tcBorders>
              <w:top w:val="single" w:sz="4" w:space="0" w:color="auto"/>
              <w:left w:val="nil"/>
              <w:bottom w:val="single" w:sz="4" w:space="0" w:color="auto"/>
              <w:right w:val="single" w:sz="4" w:space="0" w:color="auto"/>
            </w:tcBorders>
            <w:shd w:val="clear" w:color="auto" w:fill="auto"/>
          </w:tcPr>
          <w:p w14:paraId="3054D1D5" w14:textId="77777777" w:rsidR="00853A45" w:rsidRDefault="00853A45" w:rsidP="00FE3B3F">
            <w:pPr>
              <w:spacing w:after="0" w:line="240" w:lineRule="auto"/>
              <w:rPr>
                <w:rFonts w:ascii="Arial" w:eastAsia="Times New Roman" w:hAnsi="Arial" w:cs="Arial"/>
                <w:color w:val="000000"/>
                <w:sz w:val="18"/>
                <w:szCs w:val="18"/>
              </w:rPr>
            </w:pPr>
            <w:r w:rsidRPr="00C2666E">
              <w:rPr>
                <w:rFonts w:ascii="Arial" w:eastAsia="Times New Roman" w:hAnsi="Arial" w:cs="Arial"/>
                <w:color w:val="000000"/>
                <w:sz w:val="18"/>
                <w:szCs w:val="18"/>
              </w:rPr>
              <w:t>Seats, belts and harnesses</w:t>
            </w:r>
          </w:p>
          <w:p w14:paraId="581486D9" w14:textId="77777777" w:rsidR="001A433E" w:rsidRPr="00C2666E" w:rsidRDefault="001A433E" w:rsidP="00FE3B3F">
            <w:pPr>
              <w:spacing w:after="0" w:line="240" w:lineRule="auto"/>
              <w:rPr>
                <w:rFonts w:ascii="Arial" w:eastAsia="Times New Roman" w:hAnsi="Arial" w:cs="Arial"/>
                <w:color w:val="000000"/>
                <w:sz w:val="18"/>
                <w:szCs w:val="18"/>
              </w:rPr>
            </w:pPr>
          </w:p>
          <w:p w14:paraId="3877C063" w14:textId="58EE529B" w:rsidR="00853A45" w:rsidRPr="00C2666E" w:rsidRDefault="00853A45" w:rsidP="00FE3B3F">
            <w:pPr>
              <w:shd w:val="clear" w:color="auto" w:fill="FFFFFF"/>
              <w:spacing w:after="0" w:line="240" w:lineRule="auto"/>
              <w:ind w:left="5"/>
              <w:rPr>
                <w:rFonts w:ascii="Arial" w:eastAsia="Times New Roman" w:hAnsi="Arial" w:cs="Arial"/>
                <w:color w:val="000000"/>
                <w:sz w:val="18"/>
                <w:szCs w:val="18"/>
              </w:rPr>
            </w:pPr>
            <w:r w:rsidRPr="00C2666E">
              <w:rPr>
                <w:rFonts w:ascii="Arial" w:eastAsia="Times New Roman" w:hAnsi="Arial" w:cs="Arial"/>
                <w:color w:val="000000"/>
                <w:sz w:val="18"/>
                <w:szCs w:val="18"/>
              </w:rPr>
              <w:t xml:space="preserve">In the absence of manufacturer's recommendations, </w:t>
            </w:r>
            <w:r w:rsidR="00B13383">
              <w:rPr>
                <w:rFonts w:ascii="Arial" w:eastAsia="Times New Roman" w:hAnsi="Arial" w:cs="Arial"/>
                <w:color w:val="000000"/>
                <w:sz w:val="18"/>
                <w:szCs w:val="18"/>
              </w:rPr>
              <w:br/>
            </w:r>
            <w:r w:rsidRPr="00C2666E">
              <w:rPr>
                <w:rFonts w:ascii="Arial" w:eastAsia="Times New Roman" w:hAnsi="Arial" w:cs="Arial"/>
                <w:color w:val="000000"/>
                <w:sz w:val="18"/>
                <w:szCs w:val="18"/>
              </w:rPr>
              <w:t xml:space="preserve">all installed seats, belts and harnesses shall be subject </w:t>
            </w:r>
            <w:r w:rsidR="00B13383">
              <w:rPr>
                <w:rFonts w:ascii="Arial" w:eastAsia="Times New Roman" w:hAnsi="Arial" w:cs="Arial"/>
                <w:color w:val="000000"/>
                <w:sz w:val="18"/>
                <w:szCs w:val="18"/>
              </w:rPr>
              <w:br/>
            </w:r>
            <w:r w:rsidRPr="00C2666E">
              <w:rPr>
                <w:rFonts w:ascii="Arial" w:eastAsia="Times New Roman" w:hAnsi="Arial" w:cs="Arial"/>
                <w:color w:val="000000"/>
                <w:sz w:val="18"/>
                <w:szCs w:val="18"/>
              </w:rPr>
              <w:t>to a program</w:t>
            </w:r>
            <w:r w:rsidR="00B73ED8">
              <w:rPr>
                <w:rFonts w:ascii="Arial" w:eastAsia="Times New Roman" w:hAnsi="Arial" w:cs="Arial"/>
                <w:color w:val="000000"/>
                <w:sz w:val="18"/>
                <w:szCs w:val="18"/>
              </w:rPr>
              <w:t>me</w:t>
            </w:r>
            <w:r w:rsidRPr="00C2666E">
              <w:rPr>
                <w:rFonts w:ascii="Arial" w:eastAsia="Times New Roman" w:hAnsi="Arial" w:cs="Arial"/>
                <w:color w:val="000000"/>
                <w:sz w:val="18"/>
                <w:szCs w:val="18"/>
              </w:rPr>
              <w:t>, but prior reaching the service limit periodic inspections with an adequate inspection limit are highly recommended (check CMM recommendations)</w:t>
            </w:r>
            <w:r w:rsidR="001A433E">
              <w:rPr>
                <w:rFonts w:ascii="Arial" w:eastAsia="Times New Roman" w:hAnsi="Arial" w:cs="Arial"/>
                <w:color w:val="000000"/>
                <w:sz w:val="18"/>
                <w:szCs w:val="18"/>
              </w:rPr>
              <w:t>.</w:t>
            </w:r>
          </w:p>
        </w:tc>
        <w:tc>
          <w:tcPr>
            <w:tcW w:w="2778" w:type="dxa"/>
            <w:tcBorders>
              <w:top w:val="single" w:sz="4" w:space="0" w:color="auto"/>
              <w:left w:val="nil"/>
              <w:bottom w:val="single" w:sz="4" w:space="0" w:color="auto"/>
              <w:right w:val="single" w:sz="4" w:space="0" w:color="auto"/>
            </w:tcBorders>
            <w:shd w:val="clear" w:color="auto" w:fill="auto"/>
          </w:tcPr>
          <w:p w14:paraId="5158D094" w14:textId="3F9D7797" w:rsidR="00853A45" w:rsidRPr="00C2666E" w:rsidRDefault="00853A45" w:rsidP="00853A45">
            <w:pPr>
              <w:spacing w:after="0" w:line="240" w:lineRule="auto"/>
              <w:rPr>
                <w:rFonts w:ascii="Arial" w:eastAsia="Times New Roman" w:hAnsi="Arial" w:cs="Arial"/>
                <w:sz w:val="18"/>
                <w:szCs w:val="18"/>
              </w:rPr>
            </w:pPr>
            <w:r w:rsidRPr="00C2666E">
              <w:rPr>
                <w:rFonts w:ascii="Arial" w:eastAsia="Times New Roman" w:hAnsi="Arial" w:cs="Arial"/>
                <w:sz w:val="18"/>
                <w:szCs w:val="18"/>
              </w:rPr>
              <w:t>ACG specific maintenance requirements</w:t>
            </w:r>
            <w:r w:rsidR="001A433E">
              <w:rPr>
                <w:rFonts w:ascii="Arial" w:eastAsia="Times New Roman" w:hAnsi="Arial" w:cs="Arial"/>
                <w:sz w:val="18"/>
                <w:szCs w:val="18"/>
              </w:rPr>
              <w:t xml:space="preserve"> i.a.w. </w:t>
            </w:r>
          </w:p>
          <w:p w14:paraId="651C7280" w14:textId="3892B98D" w:rsidR="00853A45" w:rsidRPr="00C2666E" w:rsidRDefault="001A433E" w:rsidP="00DE5AFC">
            <w:pPr>
              <w:spacing w:after="0" w:line="240" w:lineRule="auto"/>
              <w:rPr>
                <w:rFonts w:ascii="Arial" w:eastAsia="Times New Roman" w:hAnsi="Arial" w:cs="Arial"/>
                <w:color w:val="000000"/>
                <w:sz w:val="18"/>
                <w:szCs w:val="18"/>
              </w:rPr>
            </w:pPr>
            <w:r>
              <w:rPr>
                <w:rFonts w:ascii="Arial" w:eastAsia="Times New Roman" w:hAnsi="Arial" w:cs="Arial"/>
                <w:sz w:val="18"/>
                <w:szCs w:val="18"/>
              </w:rPr>
              <w:t>M.A.302</w:t>
            </w:r>
            <w:r w:rsidR="00AB51CB">
              <w:rPr>
                <w:rFonts w:ascii="Arial" w:eastAsia="Times New Roman" w:hAnsi="Arial" w:cs="Arial"/>
                <w:sz w:val="18"/>
                <w:szCs w:val="18"/>
              </w:rPr>
              <w:t xml:space="preserve"> </w:t>
            </w:r>
            <w:r>
              <w:rPr>
                <w:rFonts w:ascii="Arial" w:eastAsia="Times New Roman" w:hAnsi="Arial" w:cs="Arial"/>
                <w:sz w:val="18"/>
                <w:szCs w:val="18"/>
              </w:rPr>
              <w:t>(d)</w:t>
            </w:r>
            <w:r w:rsidR="00AB51CB">
              <w:rPr>
                <w:rFonts w:ascii="Arial" w:eastAsia="Times New Roman" w:hAnsi="Arial" w:cs="Arial"/>
                <w:sz w:val="18"/>
                <w:szCs w:val="18"/>
              </w:rPr>
              <w:t xml:space="preserve"> </w:t>
            </w:r>
            <w:r>
              <w:rPr>
                <w:rFonts w:ascii="Arial" w:eastAsia="Times New Roman" w:hAnsi="Arial" w:cs="Arial"/>
                <w:sz w:val="18"/>
                <w:szCs w:val="18"/>
              </w:rPr>
              <w:t>(i)</w:t>
            </w:r>
          </w:p>
        </w:tc>
        <w:tc>
          <w:tcPr>
            <w:tcW w:w="2551" w:type="dxa"/>
            <w:tcBorders>
              <w:top w:val="single" w:sz="4" w:space="0" w:color="auto"/>
              <w:left w:val="nil"/>
              <w:bottom w:val="single" w:sz="4" w:space="0" w:color="auto"/>
              <w:right w:val="single" w:sz="4" w:space="0" w:color="auto"/>
            </w:tcBorders>
            <w:shd w:val="clear" w:color="auto" w:fill="auto"/>
          </w:tcPr>
          <w:p w14:paraId="6F18E209" w14:textId="77777777" w:rsidR="00853A45" w:rsidRPr="00C2666E" w:rsidRDefault="00853A45" w:rsidP="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MRB/MPD/AMM/…</w:t>
            </w:r>
          </w:p>
          <w:p w14:paraId="28A47280" w14:textId="77777777" w:rsidR="00853A45" w:rsidRPr="00C2666E" w:rsidRDefault="00853A45" w:rsidP="00853A45">
            <w:pPr>
              <w:spacing w:after="0" w:line="240" w:lineRule="auto"/>
              <w:rPr>
                <w:rFonts w:ascii="Arial" w:eastAsia="Times New Roman" w:hAnsi="Arial" w:cs="Arial"/>
                <w:bCs/>
                <w:color w:val="000000"/>
                <w:sz w:val="18"/>
                <w:szCs w:val="18"/>
              </w:rPr>
            </w:pPr>
          </w:p>
          <w:p w14:paraId="47C95C76" w14:textId="77777777" w:rsidR="00853A45" w:rsidRPr="00C2666E" w:rsidRDefault="00853A45" w:rsidP="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_______________________</w:t>
            </w:r>
          </w:p>
          <w:p w14:paraId="12ECEB0B" w14:textId="77777777" w:rsidR="00853A45" w:rsidRPr="00C2666E" w:rsidRDefault="00853A45" w:rsidP="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 xml:space="preserve">or </w:t>
            </w:r>
          </w:p>
          <w:p w14:paraId="2601C61C" w14:textId="4141EC50" w:rsidR="00853A45" w:rsidRPr="00C2666E" w:rsidRDefault="00853A45" w:rsidP="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Mfr. Doc. (CMM,...)</w:t>
            </w:r>
          </w:p>
          <w:p w14:paraId="2D19F418" w14:textId="77777777" w:rsidR="00853A45" w:rsidRPr="00C2666E" w:rsidRDefault="00853A45" w:rsidP="00853A45">
            <w:pPr>
              <w:spacing w:after="0" w:line="240" w:lineRule="auto"/>
              <w:rPr>
                <w:rFonts w:ascii="Arial" w:eastAsia="Times New Roman" w:hAnsi="Arial" w:cs="Arial"/>
                <w:bCs/>
                <w:color w:val="000000"/>
                <w:sz w:val="18"/>
                <w:szCs w:val="18"/>
              </w:rPr>
            </w:pPr>
          </w:p>
          <w:p w14:paraId="57B600FA" w14:textId="77777777" w:rsidR="00853A45" w:rsidRPr="00C2666E" w:rsidRDefault="00853A45" w:rsidP="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_______________________</w:t>
            </w:r>
          </w:p>
          <w:p w14:paraId="7C5062DD" w14:textId="77777777" w:rsidR="00853A45" w:rsidRPr="00C2666E" w:rsidRDefault="00853A45" w:rsidP="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or</w:t>
            </w:r>
          </w:p>
          <w:p w14:paraId="32EDB5A4" w14:textId="77777777" w:rsidR="00853A45" w:rsidRPr="00C2666E" w:rsidRDefault="00853A45" w:rsidP="00853A45">
            <w:pPr>
              <w:spacing w:after="0" w:line="240" w:lineRule="auto"/>
              <w:rPr>
                <w:rFonts w:ascii="Arial" w:eastAsia="Times New Roman" w:hAnsi="Arial" w:cs="Arial"/>
                <w:sz w:val="18"/>
                <w:szCs w:val="18"/>
              </w:rPr>
            </w:pPr>
            <w:r w:rsidRPr="00C2666E">
              <w:rPr>
                <w:rFonts w:ascii="Arial" w:eastAsia="Times New Roman" w:hAnsi="Arial" w:cs="Arial"/>
                <w:sz w:val="18"/>
                <w:szCs w:val="18"/>
              </w:rPr>
              <w:t>Operator task</w:t>
            </w:r>
          </w:p>
          <w:p w14:paraId="645E2A12" w14:textId="77777777" w:rsidR="00853A45" w:rsidRPr="00C2666E" w:rsidRDefault="00853A45" w:rsidP="00853A45">
            <w:pPr>
              <w:spacing w:after="0" w:line="240" w:lineRule="auto"/>
              <w:rPr>
                <w:rFonts w:ascii="Arial" w:eastAsia="Times New Roman" w:hAnsi="Arial" w:cs="Arial"/>
                <w:sz w:val="18"/>
                <w:szCs w:val="18"/>
              </w:rPr>
            </w:pPr>
          </w:p>
          <w:p w14:paraId="0F617EDB" w14:textId="0B80D80C"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sz w:val="18"/>
                <w:szCs w:val="18"/>
              </w:rPr>
              <w:t>_______________________</w:t>
            </w:r>
          </w:p>
        </w:tc>
        <w:tc>
          <w:tcPr>
            <w:tcW w:w="2069" w:type="dxa"/>
            <w:tcBorders>
              <w:top w:val="single" w:sz="4" w:space="0" w:color="auto"/>
              <w:left w:val="nil"/>
              <w:bottom w:val="single" w:sz="4" w:space="0" w:color="auto"/>
              <w:right w:val="single" w:sz="4" w:space="0" w:color="auto"/>
            </w:tcBorders>
            <w:shd w:val="clear" w:color="auto" w:fill="auto"/>
          </w:tcPr>
          <w:p w14:paraId="2A4C4FAE" w14:textId="77777777" w:rsidR="00853A45" w:rsidRPr="00C2666E" w:rsidRDefault="00853A45">
            <w:pPr>
              <w:spacing w:after="0" w:line="240" w:lineRule="auto"/>
              <w:rPr>
                <w:rFonts w:ascii="Arial" w:eastAsia="Times New Roman" w:hAnsi="Arial" w:cs="Arial"/>
                <w:sz w:val="18"/>
                <w:szCs w:val="18"/>
              </w:rPr>
            </w:pPr>
          </w:p>
        </w:tc>
        <w:tc>
          <w:tcPr>
            <w:tcW w:w="2098" w:type="dxa"/>
            <w:tcBorders>
              <w:top w:val="single" w:sz="4" w:space="0" w:color="auto"/>
              <w:left w:val="single" w:sz="4" w:space="0" w:color="auto"/>
              <w:bottom w:val="single" w:sz="4" w:space="0" w:color="auto"/>
              <w:right w:val="single" w:sz="8" w:space="0" w:color="auto"/>
            </w:tcBorders>
            <w:shd w:val="clear" w:color="auto" w:fill="auto"/>
          </w:tcPr>
          <w:p w14:paraId="4C99A1EC" w14:textId="77777777" w:rsidR="00853A45" w:rsidRPr="00C2666E" w:rsidRDefault="00853A45">
            <w:pPr>
              <w:spacing w:after="0" w:line="240" w:lineRule="auto"/>
              <w:rPr>
                <w:rFonts w:ascii="Arial" w:eastAsia="Times New Roman" w:hAnsi="Arial" w:cs="Arial"/>
                <w:sz w:val="18"/>
                <w:szCs w:val="18"/>
              </w:rPr>
            </w:pPr>
          </w:p>
        </w:tc>
        <w:tc>
          <w:tcPr>
            <w:tcW w:w="2410" w:type="dxa"/>
            <w:vMerge/>
          </w:tcPr>
          <w:p w14:paraId="3CE5C129" w14:textId="77777777" w:rsidR="00853A45" w:rsidRPr="00C2666E" w:rsidRDefault="00853A45">
            <w:pPr>
              <w:rPr>
                <w:rFonts w:ascii="Arial" w:hAnsi="Arial" w:cs="Arial"/>
              </w:rPr>
            </w:pPr>
          </w:p>
        </w:tc>
      </w:tr>
      <w:tr w:rsidR="006D7D43" w:rsidRPr="00C2666E" w14:paraId="6191AE94" w14:textId="458B10C2" w:rsidTr="00AB51CB">
        <w:trPr>
          <w:cantSplit/>
          <w:trHeight w:val="2948"/>
        </w:trPr>
        <w:tc>
          <w:tcPr>
            <w:tcW w:w="737" w:type="dxa"/>
            <w:tcBorders>
              <w:top w:val="single" w:sz="4" w:space="0" w:color="auto"/>
              <w:left w:val="single" w:sz="8" w:space="0" w:color="auto"/>
              <w:bottom w:val="single" w:sz="4" w:space="0" w:color="auto"/>
              <w:right w:val="single" w:sz="4" w:space="0" w:color="auto"/>
            </w:tcBorders>
            <w:shd w:val="clear" w:color="auto" w:fill="auto"/>
          </w:tcPr>
          <w:p w14:paraId="3764D62C" w14:textId="19AF168F" w:rsidR="00853A45" w:rsidRPr="00C2666E" w:rsidRDefault="005B2470" w:rsidP="00B13383">
            <w:pPr>
              <w:spacing w:after="0" w:line="240" w:lineRule="auto"/>
              <w:rPr>
                <w:rFonts w:ascii="Arial" w:eastAsia="Times New Roman" w:hAnsi="Arial" w:cs="Arial"/>
                <w:sz w:val="18"/>
                <w:szCs w:val="18"/>
              </w:rPr>
            </w:pPr>
            <w:r>
              <w:rPr>
                <w:rFonts w:ascii="Arial" w:eastAsia="Times New Roman" w:hAnsi="Arial" w:cs="Arial"/>
                <w:sz w:val="18"/>
                <w:szCs w:val="18"/>
              </w:rPr>
              <w:t>9</w:t>
            </w:r>
          </w:p>
        </w:tc>
        <w:tc>
          <w:tcPr>
            <w:tcW w:w="4932" w:type="dxa"/>
            <w:tcBorders>
              <w:top w:val="single" w:sz="4" w:space="0" w:color="auto"/>
              <w:left w:val="nil"/>
              <w:bottom w:val="single" w:sz="4" w:space="0" w:color="auto"/>
              <w:right w:val="single" w:sz="4" w:space="0" w:color="auto"/>
            </w:tcBorders>
            <w:shd w:val="clear" w:color="auto" w:fill="auto"/>
          </w:tcPr>
          <w:p w14:paraId="05C877D5" w14:textId="3C699261" w:rsidR="00853A45" w:rsidRDefault="00853A45">
            <w:pPr>
              <w:spacing w:after="0" w:line="240" w:lineRule="auto"/>
              <w:rPr>
                <w:rFonts w:ascii="Arial" w:eastAsia="Times New Roman" w:hAnsi="Arial" w:cs="Arial"/>
                <w:color w:val="000000"/>
                <w:sz w:val="18"/>
                <w:szCs w:val="18"/>
              </w:rPr>
            </w:pPr>
            <w:r w:rsidRPr="00C2666E">
              <w:rPr>
                <w:rFonts w:ascii="Arial" w:eastAsia="Times New Roman" w:hAnsi="Arial" w:cs="Arial"/>
                <w:color w:val="000000"/>
                <w:sz w:val="18"/>
                <w:szCs w:val="18"/>
              </w:rPr>
              <w:t>Water disinfection/</w:t>
            </w:r>
            <w:r w:rsidRPr="00C2666E">
              <w:rPr>
                <w:rFonts w:ascii="Arial" w:eastAsia="Times New Roman" w:hAnsi="Arial" w:cs="Arial"/>
                <w:sz w:val="18"/>
                <w:szCs w:val="18"/>
              </w:rPr>
              <w:t>Drinking Water Inspection</w:t>
            </w:r>
            <w:r w:rsidRPr="00C2666E">
              <w:rPr>
                <w:rFonts w:ascii="Arial" w:eastAsia="Times New Roman" w:hAnsi="Arial" w:cs="Arial"/>
                <w:color w:val="000000"/>
                <w:sz w:val="18"/>
                <w:szCs w:val="18"/>
              </w:rPr>
              <w:t xml:space="preserve"> </w:t>
            </w:r>
            <w:r w:rsidR="00B13383">
              <w:rPr>
                <w:rFonts w:ascii="Arial" w:eastAsia="Times New Roman" w:hAnsi="Arial" w:cs="Arial"/>
                <w:color w:val="000000"/>
                <w:sz w:val="18"/>
                <w:szCs w:val="18"/>
              </w:rPr>
              <w:br/>
            </w:r>
            <w:r w:rsidRPr="00C2666E">
              <w:rPr>
                <w:rFonts w:ascii="Arial" w:eastAsia="Times New Roman" w:hAnsi="Arial" w:cs="Arial"/>
                <w:color w:val="000000"/>
                <w:sz w:val="18"/>
                <w:szCs w:val="18"/>
              </w:rPr>
              <w:t xml:space="preserve">(applicable to potable water systems) </w:t>
            </w:r>
          </w:p>
          <w:p w14:paraId="3406559B" w14:textId="77777777" w:rsidR="001A433E" w:rsidRPr="00C2666E" w:rsidRDefault="001A433E">
            <w:pPr>
              <w:spacing w:after="0" w:line="240" w:lineRule="auto"/>
              <w:rPr>
                <w:rFonts w:ascii="Arial" w:eastAsia="Times New Roman" w:hAnsi="Arial" w:cs="Arial"/>
                <w:color w:val="000000"/>
                <w:sz w:val="18"/>
                <w:szCs w:val="18"/>
              </w:rPr>
            </w:pPr>
          </w:p>
          <w:p w14:paraId="76A9E145" w14:textId="463933E3" w:rsidR="00853A45" w:rsidRPr="00C2666E" w:rsidRDefault="00853A45">
            <w:pPr>
              <w:spacing w:after="0" w:line="240" w:lineRule="auto"/>
              <w:rPr>
                <w:rFonts w:ascii="Arial" w:eastAsia="Times New Roman" w:hAnsi="Arial" w:cs="Arial"/>
                <w:sz w:val="18"/>
                <w:szCs w:val="18"/>
              </w:rPr>
            </w:pPr>
            <w:r w:rsidRPr="00C2666E">
              <w:rPr>
                <w:rFonts w:ascii="Arial" w:eastAsia="Times New Roman" w:hAnsi="Arial" w:cs="Arial"/>
                <w:sz w:val="18"/>
                <w:szCs w:val="18"/>
              </w:rPr>
              <w:t xml:space="preserve">Analysis of the “drinking/cooking” water quality as per “Trinkwasserverordnung”, periodic disinfection of the potable water system (incl. Tank, lines and faucet) </w:t>
            </w:r>
            <w:r w:rsidR="00B13383">
              <w:rPr>
                <w:rFonts w:ascii="Arial" w:eastAsia="Times New Roman" w:hAnsi="Arial" w:cs="Arial"/>
                <w:sz w:val="18"/>
                <w:szCs w:val="18"/>
              </w:rPr>
              <w:br/>
            </w:r>
            <w:r w:rsidRPr="00C2666E">
              <w:rPr>
                <w:rFonts w:ascii="Arial" w:eastAsia="Times New Roman" w:hAnsi="Arial" w:cs="Arial"/>
                <w:sz w:val="18"/>
                <w:szCs w:val="18"/>
              </w:rPr>
              <w:t>shall be defined</w:t>
            </w:r>
            <w:r w:rsidR="001A433E">
              <w:rPr>
                <w:rFonts w:ascii="Arial" w:eastAsia="Times New Roman" w:hAnsi="Arial" w:cs="Arial"/>
                <w:color w:val="000000"/>
                <w:sz w:val="18"/>
                <w:szCs w:val="18"/>
              </w:rPr>
              <w:t>.</w:t>
            </w:r>
            <w:r w:rsidRPr="00C2666E">
              <w:rPr>
                <w:rFonts w:ascii="Arial" w:eastAsia="Times New Roman" w:hAnsi="Arial" w:cs="Arial"/>
                <w:sz w:val="18"/>
                <w:szCs w:val="18"/>
              </w:rPr>
              <w:t xml:space="preserve"> </w:t>
            </w:r>
          </w:p>
          <w:p w14:paraId="6E340B6D" w14:textId="77777777" w:rsidR="00853A45" w:rsidRPr="00C2666E" w:rsidRDefault="00853A45">
            <w:pPr>
              <w:spacing w:after="0" w:line="240" w:lineRule="auto"/>
              <w:rPr>
                <w:rFonts w:ascii="Arial" w:eastAsia="Times New Roman" w:hAnsi="Arial" w:cs="Arial"/>
                <w:sz w:val="18"/>
                <w:szCs w:val="18"/>
              </w:rPr>
            </w:pPr>
          </w:p>
          <w:p w14:paraId="5DA73C12" w14:textId="1B886502" w:rsidR="00853A45" w:rsidRDefault="00853A45">
            <w:pPr>
              <w:spacing w:after="0" w:line="240" w:lineRule="auto"/>
              <w:rPr>
                <w:rFonts w:ascii="Arial" w:eastAsia="Times New Roman" w:hAnsi="Arial" w:cs="Arial"/>
                <w:sz w:val="18"/>
                <w:szCs w:val="18"/>
              </w:rPr>
            </w:pPr>
            <w:r w:rsidRPr="00C2666E">
              <w:rPr>
                <w:rFonts w:ascii="Arial" w:eastAsia="Times New Roman" w:hAnsi="Arial" w:cs="Arial"/>
                <w:color w:val="000000"/>
                <w:sz w:val="18"/>
                <w:szCs w:val="18"/>
              </w:rPr>
              <w:t xml:space="preserve">Sterilization of water/waste system </w:t>
            </w:r>
            <w:r w:rsidRPr="00C2666E">
              <w:rPr>
                <w:rFonts w:ascii="Arial" w:eastAsia="Times New Roman" w:hAnsi="Arial" w:cs="Arial"/>
                <w:sz w:val="18"/>
                <w:szCs w:val="18"/>
              </w:rPr>
              <w:t xml:space="preserve">is recommended </w:t>
            </w:r>
            <w:r w:rsidR="007A2FB1">
              <w:rPr>
                <w:rFonts w:ascii="Arial" w:eastAsia="Times New Roman" w:hAnsi="Arial" w:cs="Arial"/>
                <w:sz w:val="18"/>
                <w:szCs w:val="18"/>
              </w:rPr>
              <w:br/>
            </w:r>
            <w:r w:rsidRPr="00C2666E">
              <w:rPr>
                <w:rFonts w:ascii="Arial" w:eastAsia="Times New Roman" w:hAnsi="Arial" w:cs="Arial"/>
                <w:sz w:val="18"/>
                <w:szCs w:val="18"/>
              </w:rPr>
              <w:t>every 12 months</w:t>
            </w:r>
            <w:r w:rsidR="001A433E">
              <w:rPr>
                <w:rFonts w:ascii="Arial" w:eastAsia="Times New Roman" w:hAnsi="Arial" w:cs="Arial"/>
                <w:sz w:val="18"/>
                <w:szCs w:val="18"/>
              </w:rPr>
              <w:t>.</w:t>
            </w:r>
          </w:p>
          <w:p w14:paraId="4BFFFF24" w14:textId="77777777" w:rsidR="00FE3B3F" w:rsidRPr="00C2666E" w:rsidRDefault="00FE3B3F">
            <w:pPr>
              <w:spacing w:after="0" w:line="240" w:lineRule="auto"/>
              <w:rPr>
                <w:rFonts w:ascii="Arial" w:eastAsia="Times New Roman" w:hAnsi="Arial" w:cs="Arial"/>
                <w:sz w:val="18"/>
                <w:szCs w:val="18"/>
              </w:rPr>
            </w:pPr>
          </w:p>
          <w:p w14:paraId="32793931" w14:textId="21B49E72" w:rsidR="00853A45" w:rsidRPr="00C2666E" w:rsidRDefault="00853A45" w:rsidP="007A2FB1">
            <w:pPr>
              <w:spacing w:after="0" w:line="240" w:lineRule="auto"/>
              <w:ind w:left="567" w:hanging="567"/>
              <w:rPr>
                <w:rFonts w:ascii="Arial" w:eastAsia="Times New Roman" w:hAnsi="Arial" w:cs="Arial"/>
                <w:sz w:val="18"/>
                <w:szCs w:val="18"/>
              </w:rPr>
            </w:pPr>
            <w:r w:rsidRPr="00C2666E">
              <w:rPr>
                <w:rFonts w:ascii="Arial" w:eastAsia="Times New Roman" w:hAnsi="Arial" w:cs="Arial"/>
                <w:sz w:val="18"/>
                <w:szCs w:val="18"/>
              </w:rPr>
              <w:t xml:space="preserve">Note: </w:t>
            </w:r>
            <w:r w:rsidR="00B13383">
              <w:rPr>
                <w:rFonts w:ascii="Arial" w:eastAsia="Times New Roman" w:hAnsi="Arial" w:cs="Arial"/>
                <w:sz w:val="18"/>
                <w:szCs w:val="18"/>
              </w:rPr>
              <w:tab/>
            </w:r>
            <w:r w:rsidRPr="00C2666E">
              <w:rPr>
                <w:rFonts w:ascii="Arial" w:eastAsia="Times New Roman" w:hAnsi="Arial" w:cs="Arial"/>
                <w:sz w:val="18"/>
                <w:szCs w:val="18"/>
              </w:rPr>
              <w:t>Depending on operating environment and the Operator's experience, a less frequent or more frequent interval may be used</w:t>
            </w:r>
            <w:r w:rsidR="00EE2055">
              <w:rPr>
                <w:rFonts w:ascii="Arial" w:eastAsia="Times New Roman" w:hAnsi="Arial" w:cs="Arial"/>
                <w:sz w:val="18"/>
                <w:szCs w:val="18"/>
              </w:rPr>
              <w:t>.</w:t>
            </w:r>
          </w:p>
        </w:tc>
        <w:tc>
          <w:tcPr>
            <w:tcW w:w="2778" w:type="dxa"/>
            <w:tcBorders>
              <w:top w:val="single" w:sz="4" w:space="0" w:color="auto"/>
              <w:left w:val="nil"/>
              <w:bottom w:val="single" w:sz="4" w:space="0" w:color="auto"/>
              <w:right w:val="single" w:sz="4" w:space="0" w:color="auto"/>
            </w:tcBorders>
            <w:shd w:val="clear" w:color="auto" w:fill="auto"/>
          </w:tcPr>
          <w:p w14:paraId="356884FE" w14:textId="77777777" w:rsidR="00853A45" w:rsidRPr="00C2666E" w:rsidRDefault="00853A45">
            <w:pPr>
              <w:spacing w:after="0" w:line="240" w:lineRule="auto"/>
              <w:rPr>
                <w:rFonts w:ascii="Arial" w:eastAsia="Times New Roman" w:hAnsi="Arial" w:cs="Arial"/>
                <w:color w:val="000000"/>
                <w:sz w:val="18"/>
                <w:szCs w:val="18"/>
              </w:rPr>
            </w:pPr>
            <w:r w:rsidRPr="00C2666E">
              <w:rPr>
                <w:rFonts w:ascii="Arial" w:eastAsia="Times New Roman" w:hAnsi="Arial" w:cs="Arial"/>
                <w:color w:val="000000"/>
                <w:sz w:val="18"/>
                <w:szCs w:val="18"/>
              </w:rPr>
              <w:t>BMLFUW</w:t>
            </w:r>
            <w:r w:rsidRPr="00C2666E" w:rsidDel="00DA5856">
              <w:rPr>
                <w:rFonts w:ascii="Arial" w:eastAsia="Times New Roman" w:hAnsi="Arial" w:cs="Arial"/>
                <w:color w:val="000000"/>
                <w:sz w:val="18"/>
                <w:szCs w:val="18"/>
              </w:rPr>
              <w:t xml:space="preserve"> </w:t>
            </w:r>
          </w:p>
          <w:p w14:paraId="05C2C5B1" w14:textId="77777777" w:rsidR="00853A45" w:rsidRPr="00C2666E" w:rsidRDefault="00853A45">
            <w:pPr>
              <w:spacing w:after="0" w:line="240" w:lineRule="auto"/>
              <w:rPr>
                <w:rFonts w:ascii="Arial" w:eastAsia="Times New Roman" w:hAnsi="Arial" w:cs="Arial"/>
                <w:color w:val="000000"/>
                <w:sz w:val="18"/>
                <w:szCs w:val="18"/>
              </w:rPr>
            </w:pPr>
            <w:r w:rsidRPr="00C2666E">
              <w:rPr>
                <w:rFonts w:ascii="Arial" w:eastAsia="Times New Roman" w:hAnsi="Arial" w:cs="Arial"/>
                <w:color w:val="000000"/>
                <w:sz w:val="18"/>
                <w:szCs w:val="18"/>
              </w:rPr>
              <w:t xml:space="preserve">Österr. Trinkwasserverordnung </w:t>
            </w:r>
          </w:p>
          <w:p w14:paraId="6F93D328" w14:textId="77777777" w:rsidR="00853A45" w:rsidRPr="00C2666E" w:rsidRDefault="00853A45">
            <w:pPr>
              <w:spacing w:after="0" w:line="240" w:lineRule="auto"/>
              <w:rPr>
                <w:rFonts w:ascii="Arial" w:eastAsia="Times New Roman" w:hAnsi="Arial" w:cs="Arial"/>
                <w:sz w:val="18"/>
                <w:szCs w:val="18"/>
              </w:rPr>
            </w:pPr>
          </w:p>
        </w:tc>
        <w:tc>
          <w:tcPr>
            <w:tcW w:w="2551" w:type="dxa"/>
            <w:tcBorders>
              <w:top w:val="single" w:sz="4" w:space="0" w:color="auto"/>
              <w:left w:val="nil"/>
              <w:bottom w:val="single" w:sz="4" w:space="0" w:color="auto"/>
              <w:right w:val="single" w:sz="4" w:space="0" w:color="auto"/>
            </w:tcBorders>
            <w:shd w:val="clear" w:color="auto" w:fill="auto"/>
          </w:tcPr>
          <w:p w14:paraId="45F790C7"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MRB/MPD/AMM/…</w:t>
            </w:r>
          </w:p>
          <w:p w14:paraId="4579F7F0" w14:textId="77777777" w:rsidR="00853A45" w:rsidRPr="00C2666E" w:rsidRDefault="00853A45">
            <w:pPr>
              <w:spacing w:after="0" w:line="240" w:lineRule="auto"/>
              <w:rPr>
                <w:rFonts w:ascii="Arial" w:eastAsia="Times New Roman" w:hAnsi="Arial" w:cs="Arial"/>
                <w:bCs/>
                <w:color w:val="000000"/>
                <w:sz w:val="18"/>
                <w:szCs w:val="18"/>
              </w:rPr>
            </w:pPr>
          </w:p>
          <w:p w14:paraId="73297D43"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_______________________</w:t>
            </w:r>
          </w:p>
          <w:p w14:paraId="19B773B2"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 xml:space="preserve">or </w:t>
            </w:r>
          </w:p>
          <w:p w14:paraId="2DDE2CFC"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Mfr. Doc. (CMM, ...)</w:t>
            </w:r>
          </w:p>
          <w:p w14:paraId="3F7097AA" w14:textId="77777777" w:rsidR="00853A45" w:rsidRPr="00C2666E" w:rsidRDefault="00853A45">
            <w:pPr>
              <w:spacing w:after="0" w:line="240" w:lineRule="auto"/>
              <w:rPr>
                <w:rFonts w:ascii="Arial" w:eastAsia="Times New Roman" w:hAnsi="Arial" w:cs="Arial"/>
                <w:bCs/>
                <w:color w:val="000000"/>
                <w:sz w:val="18"/>
                <w:szCs w:val="18"/>
              </w:rPr>
            </w:pPr>
          </w:p>
          <w:p w14:paraId="5D771F9C"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_______________________</w:t>
            </w:r>
          </w:p>
          <w:p w14:paraId="3E048F1F"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or</w:t>
            </w:r>
          </w:p>
          <w:p w14:paraId="4FF35DDF" w14:textId="77777777" w:rsidR="00853A45" w:rsidRPr="00C2666E" w:rsidRDefault="00853A45">
            <w:pPr>
              <w:spacing w:after="0" w:line="240" w:lineRule="auto"/>
              <w:rPr>
                <w:rFonts w:ascii="Arial" w:eastAsia="Times New Roman" w:hAnsi="Arial" w:cs="Arial"/>
                <w:sz w:val="18"/>
                <w:szCs w:val="18"/>
              </w:rPr>
            </w:pPr>
            <w:r w:rsidRPr="00C2666E">
              <w:rPr>
                <w:rFonts w:ascii="Arial" w:eastAsia="Times New Roman" w:hAnsi="Arial" w:cs="Arial"/>
                <w:sz w:val="18"/>
                <w:szCs w:val="18"/>
              </w:rPr>
              <w:t>Operator task</w:t>
            </w:r>
          </w:p>
          <w:p w14:paraId="46650409" w14:textId="77777777" w:rsidR="00853A45" w:rsidRPr="00C2666E" w:rsidRDefault="00853A45">
            <w:pPr>
              <w:spacing w:after="0" w:line="240" w:lineRule="auto"/>
              <w:rPr>
                <w:rFonts w:ascii="Arial" w:eastAsia="Times New Roman" w:hAnsi="Arial" w:cs="Arial"/>
                <w:sz w:val="18"/>
                <w:szCs w:val="18"/>
              </w:rPr>
            </w:pPr>
          </w:p>
          <w:p w14:paraId="151894E1" w14:textId="5CB7186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sz w:val="18"/>
                <w:szCs w:val="18"/>
              </w:rPr>
              <w:t>_______________________</w:t>
            </w:r>
          </w:p>
        </w:tc>
        <w:tc>
          <w:tcPr>
            <w:tcW w:w="2069" w:type="dxa"/>
            <w:tcBorders>
              <w:top w:val="single" w:sz="4" w:space="0" w:color="auto"/>
              <w:left w:val="nil"/>
              <w:bottom w:val="single" w:sz="4" w:space="0" w:color="auto"/>
              <w:right w:val="single" w:sz="4" w:space="0" w:color="auto"/>
            </w:tcBorders>
            <w:shd w:val="clear" w:color="auto" w:fill="auto"/>
          </w:tcPr>
          <w:p w14:paraId="6B142C37" w14:textId="77777777" w:rsidR="00853A45" w:rsidRPr="00C2666E" w:rsidRDefault="00853A45">
            <w:pPr>
              <w:spacing w:after="0" w:line="240" w:lineRule="auto"/>
              <w:rPr>
                <w:rFonts w:ascii="Arial" w:eastAsia="Times New Roman" w:hAnsi="Arial" w:cs="Arial"/>
                <w:sz w:val="18"/>
                <w:szCs w:val="18"/>
              </w:rPr>
            </w:pPr>
          </w:p>
        </w:tc>
        <w:tc>
          <w:tcPr>
            <w:tcW w:w="2098" w:type="dxa"/>
            <w:tcBorders>
              <w:top w:val="single" w:sz="4" w:space="0" w:color="auto"/>
              <w:left w:val="single" w:sz="4" w:space="0" w:color="auto"/>
              <w:bottom w:val="single" w:sz="4" w:space="0" w:color="auto"/>
              <w:right w:val="single" w:sz="8" w:space="0" w:color="auto"/>
            </w:tcBorders>
            <w:shd w:val="clear" w:color="auto" w:fill="auto"/>
          </w:tcPr>
          <w:p w14:paraId="7FF127D2" w14:textId="77777777" w:rsidR="00853A45" w:rsidRPr="00C2666E" w:rsidRDefault="00853A45">
            <w:pPr>
              <w:spacing w:after="0" w:line="240" w:lineRule="auto"/>
              <w:rPr>
                <w:rFonts w:ascii="Arial" w:eastAsia="Times New Roman" w:hAnsi="Arial" w:cs="Arial"/>
                <w:sz w:val="18"/>
                <w:szCs w:val="18"/>
              </w:rPr>
            </w:pPr>
          </w:p>
        </w:tc>
        <w:tc>
          <w:tcPr>
            <w:tcW w:w="2410" w:type="dxa"/>
          </w:tcPr>
          <w:p w14:paraId="030EB3DA" w14:textId="77777777" w:rsidR="00853A45" w:rsidRPr="00C2666E" w:rsidRDefault="00853A45">
            <w:pPr>
              <w:rPr>
                <w:rFonts w:ascii="Arial" w:hAnsi="Arial" w:cs="Arial"/>
              </w:rPr>
            </w:pPr>
          </w:p>
        </w:tc>
      </w:tr>
      <w:tr w:rsidR="006D7D43" w:rsidRPr="00C2666E" w14:paraId="22E95E5C" w14:textId="77777777" w:rsidTr="00AB51CB">
        <w:trPr>
          <w:gridAfter w:val="1"/>
          <w:wAfter w:w="2410" w:type="dxa"/>
          <w:cantSplit/>
          <w:trHeight w:val="2324"/>
        </w:trPr>
        <w:tc>
          <w:tcPr>
            <w:tcW w:w="737" w:type="dxa"/>
            <w:tcBorders>
              <w:top w:val="single" w:sz="4" w:space="0" w:color="auto"/>
              <w:left w:val="single" w:sz="8" w:space="0" w:color="auto"/>
              <w:bottom w:val="single" w:sz="4" w:space="0" w:color="auto"/>
              <w:right w:val="single" w:sz="4" w:space="0" w:color="auto"/>
            </w:tcBorders>
            <w:shd w:val="clear" w:color="auto" w:fill="auto"/>
          </w:tcPr>
          <w:p w14:paraId="1FB9A507" w14:textId="312E6714" w:rsidR="00853A45" w:rsidRPr="00C2666E" w:rsidRDefault="005B2470" w:rsidP="00B13383">
            <w:pPr>
              <w:spacing w:after="0" w:line="240" w:lineRule="auto"/>
              <w:rPr>
                <w:rFonts w:ascii="Arial" w:eastAsia="Times New Roman" w:hAnsi="Arial" w:cs="Arial"/>
                <w:sz w:val="18"/>
                <w:szCs w:val="18"/>
              </w:rPr>
            </w:pPr>
            <w:r>
              <w:rPr>
                <w:rFonts w:ascii="Arial" w:eastAsia="Times New Roman" w:hAnsi="Arial" w:cs="Arial"/>
                <w:sz w:val="18"/>
                <w:szCs w:val="18"/>
              </w:rPr>
              <w:lastRenderedPageBreak/>
              <w:t>10</w:t>
            </w:r>
          </w:p>
        </w:tc>
        <w:tc>
          <w:tcPr>
            <w:tcW w:w="4932" w:type="dxa"/>
            <w:tcBorders>
              <w:top w:val="single" w:sz="4" w:space="0" w:color="auto"/>
              <w:left w:val="nil"/>
              <w:bottom w:val="single" w:sz="4" w:space="0" w:color="auto"/>
              <w:right w:val="single" w:sz="4" w:space="0" w:color="auto"/>
            </w:tcBorders>
            <w:shd w:val="clear" w:color="auto" w:fill="auto"/>
          </w:tcPr>
          <w:p w14:paraId="2FFCB2F8" w14:textId="77777777" w:rsidR="00853A45" w:rsidRPr="00C2666E" w:rsidRDefault="00853A45">
            <w:pPr>
              <w:spacing w:after="0" w:line="240" w:lineRule="auto"/>
              <w:rPr>
                <w:rFonts w:ascii="Arial" w:eastAsia="Times New Roman" w:hAnsi="Arial" w:cs="Arial"/>
                <w:color w:val="000000"/>
                <w:sz w:val="18"/>
                <w:szCs w:val="18"/>
              </w:rPr>
            </w:pPr>
            <w:r w:rsidRPr="00C2666E">
              <w:rPr>
                <w:rFonts w:ascii="Arial" w:eastAsia="Times New Roman" w:hAnsi="Arial" w:cs="Arial"/>
                <w:color w:val="000000"/>
                <w:sz w:val="18"/>
                <w:szCs w:val="18"/>
              </w:rPr>
              <w:t xml:space="preserve">In-flight entertainment Systems (IFE) </w:t>
            </w:r>
          </w:p>
          <w:p w14:paraId="7258C7C0" w14:textId="77777777" w:rsidR="00853A45" w:rsidRPr="00C2666E" w:rsidRDefault="00853A45">
            <w:pPr>
              <w:spacing w:after="0" w:line="240" w:lineRule="auto"/>
              <w:rPr>
                <w:rFonts w:ascii="Arial" w:eastAsia="Times New Roman" w:hAnsi="Arial" w:cs="Arial"/>
                <w:color w:val="000000"/>
                <w:sz w:val="18"/>
                <w:szCs w:val="18"/>
              </w:rPr>
            </w:pPr>
          </w:p>
          <w:p w14:paraId="0C6AA6A1" w14:textId="45219607" w:rsidR="00853A45" w:rsidRPr="00C2666E" w:rsidRDefault="00853A45">
            <w:pPr>
              <w:spacing w:after="0" w:line="240" w:lineRule="auto"/>
              <w:rPr>
                <w:rFonts w:ascii="Arial" w:eastAsia="Times New Roman" w:hAnsi="Arial" w:cs="Arial"/>
                <w:color w:val="000000"/>
                <w:sz w:val="18"/>
                <w:szCs w:val="18"/>
              </w:rPr>
            </w:pPr>
            <w:r w:rsidRPr="00C2666E">
              <w:rPr>
                <w:rFonts w:ascii="Arial" w:eastAsia="Times New Roman" w:hAnsi="Arial" w:cs="Arial"/>
                <w:color w:val="000000"/>
                <w:sz w:val="18"/>
                <w:szCs w:val="18"/>
              </w:rPr>
              <w:t>Continuing Airworthiness and Safety Standards of Passenger Service and In-Flight Entertainment Systems, specific to IFE installations, which should be addressed and form part of the period</w:t>
            </w:r>
            <w:r w:rsidR="00B13383">
              <w:rPr>
                <w:rFonts w:ascii="Arial" w:eastAsia="Times New Roman" w:hAnsi="Arial" w:cs="Arial"/>
                <w:color w:val="000000"/>
                <w:sz w:val="18"/>
                <w:szCs w:val="18"/>
              </w:rPr>
              <w:t xml:space="preserve">ic Maintenance Programme </w:t>
            </w:r>
            <w:r w:rsidR="00B13383" w:rsidRPr="00B13383">
              <w:rPr>
                <w:rFonts w:ascii="Arial" w:eastAsia="Times New Roman" w:hAnsi="Arial" w:cs="Arial"/>
                <w:color w:val="000000"/>
                <w:sz w:val="18"/>
                <w:szCs w:val="18"/>
              </w:rPr>
              <w:t>review.</w:t>
            </w:r>
          </w:p>
        </w:tc>
        <w:tc>
          <w:tcPr>
            <w:tcW w:w="2778" w:type="dxa"/>
            <w:tcBorders>
              <w:top w:val="single" w:sz="4" w:space="0" w:color="auto"/>
              <w:left w:val="nil"/>
              <w:bottom w:val="single" w:sz="4" w:space="0" w:color="auto"/>
              <w:right w:val="single" w:sz="4" w:space="0" w:color="auto"/>
            </w:tcBorders>
            <w:shd w:val="clear" w:color="auto" w:fill="auto"/>
          </w:tcPr>
          <w:p w14:paraId="782712B7" w14:textId="77777777" w:rsidR="001A433E" w:rsidRPr="00C2666E" w:rsidRDefault="001A433E" w:rsidP="001A433E">
            <w:pPr>
              <w:spacing w:after="0" w:line="240" w:lineRule="auto"/>
              <w:rPr>
                <w:rFonts w:ascii="Arial" w:eastAsia="Times New Roman" w:hAnsi="Arial" w:cs="Arial"/>
                <w:sz w:val="18"/>
                <w:szCs w:val="18"/>
              </w:rPr>
            </w:pPr>
            <w:r w:rsidRPr="00C2666E">
              <w:rPr>
                <w:rFonts w:ascii="Arial" w:eastAsia="Times New Roman" w:hAnsi="Arial" w:cs="Arial"/>
                <w:sz w:val="18"/>
                <w:szCs w:val="18"/>
              </w:rPr>
              <w:t>ACG specific maintenance requirements</w:t>
            </w:r>
            <w:r>
              <w:rPr>
                <w:rFonts w:ascii="Arial" w:eastAsia="Times New Roman" w:hAnsi="Arial" w:cs="Arial"/>
                <w:sz w:val="18"/>
                <w:szCs w:val="18"/>
              </w:rPr>
              <w:t xml:space="preserve"> i.a.w. </w:t>
            </w:r>
          </w:p>
          <w:p w14:paraId="7287381A" w14:textId="3AF68375" w:rsidR="00853A45" w:rsidRPr="00B13383" w:rsidRDefault="001A433E" w:rsidP="00DE5AFC">
            <w:pPr>
              <w:spacing w:after="0" w:line="240" w:lineRule="auto"/>
              <w:rPr>
                <w:rFonts w:ascii="Arial" w:eastAsia="Times New Roman" w:hAnsi="Arial" w:cs="Arial"/>
                <w:sz w:val="18"/>
                <w:szCs w:val="18"/>
              </w:rPr>
            </w:pPr>
            <w:r>
              <w:rPr>
                <w:rFonts w:ascii="Arial" w:eastAsia="Times New Roman" w:hAnsi="Arial" w:cs="Arial"/>
                <w:sz w:val="18"/>
                <w:szCs w:val="18"/>
              </w:rPr>
              <w:t>M.A.302</w:t>
            </w:r>
            <w:r w:rsidR="00AB51CB">
              <w:rPr>
                <w:rFonts w:ascii="Arial" w:eastAsia="Times New Roman" w:hAnsi="Arial" w:cs="Arial"/>
                <w:sz w:val="18"/>
                <w:szCs w:val="18"/>
              </w:rPr>
              <w:t xml:space="preserve"> </w:t>
            </w:r>
            <w:r>
              <w:rPr>
                <w:rFonts w:ascii="Arial" w:eastAsia="Times New Roman" w:hAnsi="Arial" w:cs="Arial"/>
                <w:sz w:val="18"/>
                <w:szCs w:val="18"/>
              </w:rPr>
              <w:t>(d)</w:t>
            </w:r>
            <w:r w:rsidR="00AB51CB">
              <w:rPr>
                <w:rFonts w:ascii="Arial" w:eastAsia="Times New Roman" w:hAnsi="Arial" w:cs="Arial"/>
                <w:sz w:val="18"/>
                <w:szCs w:val="18"/>
              </w:rPr>
              <w:t xml:space="preserve"> </w:t>
            </w:r>
            <w:r>
              <w:rPr>
                <w:rFonts w:ascii="Arial" w:eastAsia="Times New Roman" w:hAnsi="Arial" w:cs="Arial"/>
                <w:sz w:val="18"/>
                <w:szCs w:val="18"/>
              </w:rPr>
              <w:t>(i)</w:t>
            </w:r>
          </w:p>
        </w:tc>
        <w:tc>
          <w:tcPr>
            <w:tcW w:w="2551" w:type="dxa"/>
            <w:tcBorders>
              <w:top w:val="single" w:sz="4" w:space="0" w:color="auto"/>
              <w:left w:val="nil"/>
              <w:bottom w:val="single" w:sz="4" w:space="0" w:color="auto"/>
              <w:right w:val="single" w:sz="4" w:space="0" w:color="auto"/>
            </w:tcBorders>
            <w:shd w:val="clear" w:color="auto" w:fill="auto"/>
          </w:tcPr>
          <w:p w14:paraId="14A162AB"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MRB/MPD/AMM/…</w:t>
            </w:r>
          </w:p>
          <w:p w14:paraId="0E52F0F9" w14:textId="77777777" w:rsidR="00853A45" w:rsidRPr="00C2666E" w:rsidRDefault="00853A45">
            <w:pPr>
              <w:spacing w:after="0" w:line="240" w:lineRule="auto"/>
              <w:rPr>
                <w:rFonts w:ascii="Arial" w:eastAsia="Times New Roman" w:hAnsi="Arial" w:cs="Arial"/>
                <w:bCs/>
                <w:color w:val="000000"/>
                <w:sz w:val="18"/>
                <w:szCs w:val="18"/>
              </w:rPr>
            </w:pPr>
          </w:p>
          <w:p w14:paraId="1EF33270"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_______________________</w:t>
            </w:r>
          </w:p>
          <w:p w14:paraId="72E2AC14"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 xml:space="preserve">or </w:t>
            </w:r>
          </w:p>
          <w:p w14:paraId="7CF080B6" w14:textId="19138EC8"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Mfr. Doc. (CMM,...)</w:t>
            </w:r>
          </w:p>
          <w:p w14:paraId="3186B34A" w14:textId="77777777" w:rsidR="00853A45" w:rsidRPr="00C2666E" w:rsidRDefault="00853A45">
            <w:pPr>
              <w:spacing w:after="0" w:line="240" w:lineRule="auto"/>
              <w:rPr>
                <w:rFonts w:ascii="Arial" w:eastAsia="Times New Roman" w:hAnsi="Arial" w:cs="Arial"/>
                <w:bCs/>
                <w:color w:val="000000"/>
                <w:sz w:val="18"/>
                <w:szCs w:val="18"/>
              </w:rPr>
            </w:pPr>
          </w:p>
          <w:p w14:paraId="1798EA63"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_______________________</w:t>
            </w:r>
          </w:p>
          <w:p w14:paraId="60649CE6"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or</w:t>
            </w:r>
          </w:p>
          <w:p w14:paraId="0EE40198" w14:textId="77777777" w:rsidR="00853A45" w:rsidRPr="00C2666E" w:rsidRDefault="00853A45">
            <w:pPr>
              <w:spacing w:after="0" w:line="240" w:lineRule="auto"/>
              <w:rPr>
                <w:rFonts w:ascii="Arial" w:eastAsia="Times New Roman" w:hAnsi="Arial" w:cs="Arial"/>
                <w:sz w:val="18"/>
                <w:szCs w:val="18"/>
              </w:rPr>
            </w:pPr>
            <w:r w:rsidRPr="00C2666E">
              <w:rPr>
                <w:rFonts w:ascii="Arial" w:eastAsia="Times New Roman" w:hAnsi="Arial" w:cs="Arial"/>
                <w:sz w:val="18"/>
                <w:szCs w:val="18"/>
              </w:rPr>
              <w:t>Operator task</w:t>
            </w:r>
          </w:p>
          <w:p w14:paraId="5C1DD61F" w14:textId="77777777" w:rsidR="00853A45" w:rsidRPr="00C2666E" w:rsidRDefault="00853A45">
            <w:pPr>
              <w:spacing w:after="0" w:line="240" w:lineRule="auto"/>
              <w:rPr>
                <w:rFonts w:ascii="Arial" w:eastAsia="Times New Roman" w:hAnsi="Arial" w:cs="Arial"/>
                <w:sz w:val="18"/>
                <w:szCs w:val="18"/>
              </w:rPr>
            </w:pPr>
          </w:p>
          <w:p w14:paraId="35B542B2" w14:textId="0AB85DBF" w:rsidR="00853A45" w:rsidRPr="00C2666E" w:rsidRDefault="00853A45">
            <w:pPr>
              <w:spacing w:after="0" w:line="240" w:lineRule="auto"/>
              <w:rPr>
                <w:rFonts w:ascii="Arial" w:eastAsia="Times New Roman" w:hAnsi="Arial" w:cs="Arial"/>
                <w:sz w:val="18"/>
                <w:szCs w:val="18"/>
              </w:rPr>
            </w:pPr>
            <w:r w:rsidRPr="00C2666E">
              <w:rPr>
                <w:rFonts w:ascii="Arial" w:eastAsia="Times New Roman" w:hAnsi="Arial" w:cs="Arial"/>
                <w:sz w:val="18"/>
                <w:szCs w:val="18"/>
              </w:rPr>
              <w:t>_______________________</w:t>
            </w:r>
          </w:p>
        </w:tc>
        <w:tc>
          <w:tcPr>
            <w:tcW w:w="2069" w:type="dxa"/>
            <w:tcBorders>
              <w:top w:val="single" w:sz="4" w:space="0" w:color="auto"/>
              <w:left w:val="nil"/>
              <w:bottom w:val="single" w:sz="4" w:space="0" w:color="auto"/>
              <w:right w:val="single" w:sz="4" w:space="0" w:color="auto"/>
            </w:tcBorders>
            <w:shd w:val="clear" w:color="auto" w:fill="auto"/>
          </w:tcPr>
          <w:p w14:paraId="0E542A1A" w14:textId="77777777" w:rsidR="00853A45" w:rsidRPr="00C2666E" w:rsidRDefault="00853A45">
            <w:pPr>
              <w:spacing w:after="0" w:line="240" w:lineRule="auto"/>
              <w:rPr>
                <w:rFonts w:ascii="Arial" w:eastAsia="Times New Roman" w:hAnsi="Arial" w:cs="Arial"/>
                <w:sz w:val="18"/>
                <w:szCs w:val="18"/>
              </w:rPr>
            </w:pPr>
          </w:p>
        </w:tc>
        <w:tc>
          <w:tcPr>
            <w:tcW w:w="2098" w:type="dxa"/>
            <w:tcBorders>
              <w:top w:val="single" w:sz="4" w:space="0" w:color="auto"/>
              <w:left w:val="single" w:sz="4" w:space="0" w:color="auto"/>
              <w:bottom w:val="single" w:sz="4" w:space="0" w:color="auto"/>
              <w:right w:val="single" w:sz="8" w:space="0" w:color="auto"/>
            </w:tcBorders>
            <w:shd w:val="clear" w:color="auto" w:fill="auto"/>
          </w:tcPr>
          <w:p w14:paraId="4DDFEF3A" w14:textId="77777777" w:rsidR="00853A45" w:rsidRPr="00C2666E" w:rsidRDefault="00853A45">
            <w:pPr>
              <w:spacing w:after="0" w:line="240" w:lineRule="auto"/>
              <w:rPr>
                <w:rFonts w:ascii="Arial" w:eastAsia="Times New Roman" w:hAnsi="Arial" w:cs="Arial"/>
                <w:sz w:val="18"/>
                <w:szCs w:val="18"/>
              </w:rPr>
            </w:pPr>
          </w:p>
        </w:tc>
      </w:tr>
      <w:tr w:rsidR="006D7D43" w:rsidRPr="00C2666E" w14:paraId="642BC9A0" w14:textId="77777777" w:rsidTr="00AB51CB">
        <w:trPr>
          <w:gridAfter w:val="1"/>
          <w:wAfter w:w="2410" w:type="dxa"/>
          <w:cantSplit/>
          <w:trHeight w:val="2324"/>
        </w:trPr>
        <w:tc>
          <w:tcPr>
            <w:tcW w:w="737" w:type="dxa"/>
            <w:tcBorders>
              <w:top w:val="nil"/>
              <w:left w:val="single" w:sz="8" w:space="0" w:color="auto"/>
              <w:bottom w:val="single" w:sz="4" w:space="0" w:color="auto"/>
              <w:right w:val="single" w:sz="4" w:space="0" w:color="auto"/>
            </w:tcBorders>
            <w:shd w:val="clear" w:color="auto" w:fill="auto"/>
          </w:tcPr>
          <w:p w14:paraId="6DD5C48A" w14:textId="197A9400" w:rsidR="00853A45" w:rsidRPr="00C2666E" w:rsidRDefault="005B2470" w:rsidP="00B13383">
            <w:pPr>
              <w:spacing w:after="0" w:line="240" w:lineRule="auto"/>
              <w:rPr>
                <w:rFonts w:ascii="Arial" w:eastAsia="Times New Roman" w:hAnsi="Arial" w:cs="Arial"/>
                <w:sz w:val="18"/>
                <w:szCs w:val="18"/>
              </w:rPr>
            </w:pPr>
            <w:r>
              <w:rPr>
                <w:rFonts w:ascii="Arial" w:eastAsia="Times New Roman" w:hAnsi="Arial" w:cs="Arial"/>
                <w:sz w:val="18"/>
                <w:szCs w:val="18"/>
              </w:rPr>
              <w:t>11</w:t>
            </w:r>
          </w:p>
        </w:tc>
        <w:tc>
          <w:tcPr>
            <w:tcW w:w="4932" w:type="dxa"/>
            <w:tcBorders>
              <w:top w:val="nil"/>
              <w:left w:val="nil"/>
              <w:bottom w:val="single" w:sz="4" w:space="0" w:color="auto"/>
              <w:right w:val="single" w:sz="4" w:space="0" w:color="auto"/>
            </w:tcBorders>
            <w:shd w:val="clear" w:color="auto" w:fill="auto"/>
          </w:tcPr>
          <w:p w14:paraId="77553CBB" w14:textId="292F4033" w:rsidR="00853A45" w:rsidRPr="00C2666E" w:rsidRDefault="00853A45">
            <w:pPr>
              <w:spacing w:after="0" w:line="240" w:lineRule="auto"/>
              <w:rPr>
                <w:rFonts w:ascii="Arial" w:eastAsia="Times New Roman" w:hAnsi="Arial" w:cs="Arial"/>
                <w:sz w:val="18"/>
                <w:szCs w:val="18"/>
              </w:rPr>
            </w:pPr>
            <w:r w:rsidRPr="00C2666E">
              <w:rPr>
                <w:rFonts w:ascii="Arial" w:eastAsia="Times New Roman" w:hAnsi="Arial" w:cs="Arial"/>
                <w:sz w:val="18"/>
                <w:szCs w:val="18"/>
              </w:rPr>
              <w:t>Buyer furnished Equipment (Galley, Cabin, equipment/</w:t>
            </w:r>
            <w:r w:rsidR="00B13383">
              <w:rPr>
                <w:rFonts w:ascii="Arial" w:eastAsia="Times New Roman" w:hAnsi="Arial" w:cs="Arial"/>
                <w:sz w:val="18"/>
                <w:szCs w:val="18"/>
              </w:rPr>
              <w:t xml:space="preserve"> </w:t>
            </w:r>
            <w:r w:rsidRPr="00C2666E">
              <w:rPr>
                <w:rFonts w:ascii="Arial" w:eastAsia="Times New Roman" w:hAnsi="Arial" w:cs="Arial"/>
                <w:sz w:val="18"/>
                <w:szCs w:val="18"/>
              </w:rPr>
              <w:t>Variation/Additions) in the absence of manufacturer's recommendations</w:t>
            </w:r>
            <w:r w:rsidR="00B13383">
              <w:rPr>
                <w:rFonts w:ascii="Arial" w:eastAsia="Times New Roman" w:hAnsi="Arial" w:cs="Arial"/>
                <w:sz w:val="18"/>
                <w:szCs w:val="18"/>
              </w:rPr>
              <w:t xml:space="preserve"> </w:t>
            </w:r>
            <w:r w:rsidRPr="00C2666E">
              <w:rPr>
                <w:rFonts w:ascii="Arial" w:eastAsia="Times New Roman" w:hAnsi="Arial" w:cs="Arial"/>
                <w:sz w:val="18"/>
                <w:szCs w:val="18"/>
              </w:rPr>
              <w:t xml:space="preserve">(Loose/household equipment used </w:t>
            </w:r>
            <w:r w:rsidR="00B13383">
              <w:rPr>
                <w:rFonts w:ascii="Arial" w:eastAsia="Times New Roman" w:hAnsi="Arial" w:cs="Arial"/>
                <w:sz w:val="18"/>
                <w:szCs w:val="18"/>
              </w:rPr>
              <w:br/>
            </w:r>
            <w:r w:rsidRPr="00C2666E">
              <w:rPr>
                <w:rFonts w:ascii="Arial" w:eastAsia="Times New Roman" w:hAnsi="Arial" w:cs="Arial"/>
                <w:sz w:val="18"/>
                <w:szCs w:val="18"/>
              </w:rPr>
              <w:t>on AC)</w:t>
            </w:r>
            <w:r w:rsidR="00EE2055">
              <w:rPr>
                <w:rFonts w:ascii="Arial" w:eastAsia="Times New Roman" w:hAnsi="Arial" w:cs="Arial"/>
                <w:sz w:val="18"/>
                <w:szCs w:val="18"/>
              </w:rPr>
              <w:t>.</w:t>
            </w:r>
          </w:p>
          <w:p w14:paraId="2E68FD0B" w14:textId="03442305" w:rsidR="00853A45" w:rsidRPr="00C2666E" w:rsidRDefault="00853A45">
            <w:pPr>
              <w:shd w:val="clear" w:color="auto" w:fill="FFFFFF"/>
              <w:ind w:left="5"/>
              <w:rPr>
                <w:rFonts w:ascii="Arial" w:eastAsia="Times New Roman" w:hAnsi="Arial" w:cs="Arial"/>
                <w:sz w:val="18"/>
                <w:szCs w:val="18"/>
              </w:rPr>
            </w:pPr>
          </w:p>
        </w:tc>
        <w:tc>
          <w:tcPr>
            <w:tcW w:w="2778" w:type="dxa"/>
            <w:tcBorders>
              <w:top w:val="nil"/>
              <w:left w:val="nil"/>
              <w:bottom w:val="single" w:sz="4" w:space="0" w:color="auto"/>
              <w:right w:val="single" w:sz="4" w:space="0" w:color="auto"/>
            </w:tcBorders>
            <w:shd w:val="clear" w:color="auto" w:fill="auto"/>
          </w:tcPr>
          <w:p w14:paraId="0E2AB3FA" w14:textId="77777777" w:rsidR="001A433E" w:rsidRPr="00C2666E" w:rsidRDefault="001A433E" w:rsidP="001A433E">
            <w:pPr>
              <w:spacing w:after="0" w:line="240" w:lineRule="auto"/>
              <w:rPr>
                <w:rFonts w:ascii="Arial" w:eastAsia="Times New Roman" w:hAnsi="Arial" w:cs="Arial"/>
                <w:sz w:val="18"/>
                <w:szCs w:val="18"/>
              </w:rPr>
            </w:pPr>
            <w:r w:rsidRPr="00C2666E">
              <w:rPr>
                <w:rFonts w:ascii="Arial" w:eastAsia="Times New Roman" w:hAnsi="Arial" w:cs="Arial"/>
                <w:sz w:val="18"/>
                <w:szCs w:val="18"/>
              </w:rPr>
              <w:t>ACG specific maintenance requirements</w:t>
            </w:r>
            <w:r>
              <w:rPr>
                <w:rFonts w:ascii="Arial" w:eastAsia="Times New Roman" w:hAnsi="Arial" w:cs="Arial"/>
                <w:sz w:val="18"/>
                <w:szCs w:val="18"/>
              </w:rPr>
              <w:t xml:space="preserve"> i.a.w. </w:t>
            </w:r>
          </w:p>
          <w:p w14:paraId="0CC05522" w14:textId="12864783" w:rsidR="00853A45" w:rsidRPr="00B13383" w:rsidRDefault="001A433E" w:rsidP="00DE5AFC">
            <w:pPr>
              <w:spacing w:after="0" w:line="240" w:lineRule="auto"/>
              <w:rPr>
                <w:rFonts w:ascii="Arial" w:eastAsia="Times New Roman" w:hAnsi="Arial" w:cs="Arial"/>
                <w:sz w:val="18"/>
                <w:szCs w:val="18"/>
              </w:rPr>
            </w:pPr>
            <w:r>
              <w:rPr>
                <w:rFonts w:ascii="Arial" w:eastAsia="Times New Roman" w:hAnsi="Arial" w:cs="Arial"/>
                <w:sz w:val="18"/>
                <w:szCs w:val="18"/>
              </w:rPr>
              <w:t>M.A.302</w:t>
            </w:r>
            <w:r w:rsidR="00AB51CB">
              <w:rPr>
                <w:rFonts w:ascii="Arial" w:eastAsia="Times New Roman" w:hAnsi="Arial" w:cs="Arial"/>
                <w:sz w:val="18"/>
                <w:szCs w:val="18"/>
              </w:rPr>
              <w:t xml:space="preserve"> </w:t>
            </w:r>
            <w:r>
              <w:rPr>
                <w:rFonts w:ascii="Arial" w:eastAsia="Times New Roman" w:hAnsi="Arial" w:cs="Arial"/>
                <w:sz w:val="18"/>
                <w:szCs w:val="18"/>
              </w:rPr>
              <w:t>(d)</w:t>
            </w:r>
            <w:r w:rsidR="00AB51CB">
              <w:rPr>
                <w:rFonts w:ascii="Arial" w:eastAsia="Times New Roman" w:hAnsi="Arial" w:cs="Arial"/>
                <w:sz w:val="18"/>
                <w:szCs w:val="18"/>
              </w:rPr>
              <w:t xml:space="preserve"> </w:t>
            </w:r>
            <w:r>
              <w:rPr>
                <w:rFonts w:ascii="Arial" w:eastAsia="Times New Roman" w:hAnsi="Arial" w:cs="Arial"/>
                <w:sz w:val="18"/>
                <w:szCs w:val="18"/>
              </w:rPr>
              <w:t>(i)</w:t>
            </w:r>
          </w:p>
        </w:tc>
        <w:tc>
          <w:tcPr>
            <w:tcW w:w="2551" w:type="dxa"/>
            <w:tcBorders>
              <w:top w:val="nil"/>
              <w:left w:val="nil"/>
              <w:bottom w:val="single" w:sz="4" w:space="0" w:color="auto"/>
              <w:right w:val="single" w:sz="4" w:space="0" w:color="auto"/>
            </w:tcBorders>
            <w:shd w:val="clear" w:color="auto" w:fill="auto"/>
          </w:tcPr>
          <w:p w14:paraId="2AC413BC"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MRB/MPD/AMM/…</w:t>
            </w:r>
          </w:p>
          <w:p w14:paraId="3F35CD84" w14:textId="77777777" w:rsidR="00853A45" w:rsidRPr="00C2666E" w:rsidRDefault="00853A45">
            <w:pPr>
              <w:spacing w:after="0" w:line="240" w:lineRule="auto"/>
              <w:rPr>
                <w:rFonts w:ascii="Arial" w:eastAsia="Times New Roman" w:hAnsi="Arial" w:cs="Arial"/>
                <w:bCs/>
                <w:color w:val="000000"/>
                <w:sz w:val="18"/>
                <w:szCs w:val="18"/>
              </w:rPr>
            </w:pPr>
          </w:p>
          <w:p w14:paraId="0E1A1FF7"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_______________________</w:t>
            </w:r>
          </w:p>
          <w:p w14:paraId="1B49067F"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 xml:space="preserve">or </w:t>
            </w:r>
          </w:p>
          <w:p w14:paraId="5B8AFFB7" w14:textId="65DFAF42" w:rsidR="00853A45" w:rsidRPr="00C2666E" w:rsidRDefault="006D7D43">
            <w:pPr>
              <w:spacing w:after="0"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Mfr. Doc. (CMM,</w:t>
            </w:r>
            <w:r w:rsidR="00853A45" w:rsidRPr="00C2666E">
              <w:rPr>
                <w:rFonts w:ascii="Arial" w:eastAsia="Times New Roman" w:hAnsi="Arial" w:cs="Arial"/>
                <w:bCs/>
                <w:color w:val="000000"/>
                <w:sz w:val="18"/>
                <w:szCs w:val="18"/>
              </w:rPr>
              <w:t>...)</w:t>
            </w:r>
          </w:p>
          <w:p w14:paraId="7E80F78D" w14:textId="77777777" w:rsidR="00853A45" w:rsidRPr="00C2666E" w:rsidRDefault="00853A45">
            <w:pPr>
              <w:spacing w:after="0" w:line="240" w:lineRule="auto"/>
              <w:rPr>
                <w:rFonts w:ascii="Arial" w:eastAsia="Times New Roman" w:hAnsi="Arial" w:cs="Arial"/>
                <w:bCs/>
                <w:color w:val="000000"/>
                <w:sz w:val="18"/>
                <w:szCs w:val="18"/>
              </w:rPr>
            </w:pPr>
          </w:p>
          <w:p w14:paraId="34A5E7E4"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_______________________</w:t>
            </w:r>
          </w:p>
          <w:p w14:paraId="5BBDDF7B"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or</w:t>
            </w:r>
          </w:p>
          <w:p w14:paraId="1E3360BB" w14:textId="77777777" w:rsidR="00853A45" w:rsidRPr="00C2666E" w:rsidRDefault="00853A45">
            <w:pPr>
              <w:spacing w:after="0" w:line="240" w:lineRule="auto"/>
              <w:rPr>
                <w:rFonts w:ascii="Arial" w:eastAsia="Times New Roman" w:hAnsi="Arial" w:cs="Arial"/>
                <w:sz w:val="18"/>
                <w:szCs w:val="18"/>
              </w:rPr>
            </w:pPr>
            <w:r w:rsidRPr="00C2666E">
              <w:rPr>
                <w:rFonts w:ascii="Arial" w:eastAsia="Times New Roman" w:hAnsi="Arial" w:cs="Arial"/>
                <w:sz w:val="18"/>
                <w:szCs w:val="18"/>
              </w:rPr>
              <w:t>Operator task</w:t>
            </w:r>
          </w:p>
          <w:p w14:paraId="3412A0C1" w14:textId="77777777" w:rsidR="00853A45" w:rsidRPr="00C2666E" w:rsidRDefault="00853A45">
            <w:pPr>
              <w:spacing w:after="0" w:line="240" w:lineRule="auto"/>
              <w:rPr>
                <w:rFonts w:ascii="Arial" w:eastAsia="Times New Roman" w:hAnsi="Arial" w:cs="Arial"/>
                <w:sz w:val="18"/>
                <w:szCs w:val="18"/>
              </w:rPr>
            </w:pPr>
          </w:p>
          <w:p w14:paraId="3053DD59" w14:textId="255B0E7B" w:rsidR="00853A45" w:rsidRPr="00C2666E" w:rsidRDefault="00853A45">
            <w:pPr>
              <w:spacing w:after="0" w:line="240" w:lineRule="auto"/>
              <w:rPr>
                <w:rFonts w:ascii="Arial" w:eastAsia="Times New Roman" w:hAnsi="Arial" w:cs="Arial"/>
                <w:bCs/>
                <w:color w:val="000000"/>
                <w:sz w:val="20"/>
                <w:szCs w:val="20"/>
              </w:rPr>
            </w:pPr>
            <w:r w:rsidRPr="00C2666E">
              <w:rPr>
                <w:rFonts w:ascii="Arial" w:eastAsia="Times New Roman" w:hAnsi="Arial" w:cs="Arial"/>
                <w:sz w:val="18"/>
                <w:szCs w:val="18"/>
              </w:rPr>
              <w:t>_______________________</w:t>
            </w:r>
          </w:p>
        </w:tc>
        <w:tc>
          <w:tcPr>
            <w:tcW w:w="2069" w:type="dxa"/>
            <w:tcBorders>
              <w:top w:val="nil"/>
              <w:left w:val="nil"/>
              <w:bottom w:val="single" w:sz="4" w:space="0" w:color="auto"/>
              <w:right w:val="single" w:sz="4" w:space="0" w:color="auto"/>
            </w:tcBorders>
            <w:shd w:val="clear" w:color="auto" w:fill="auto"/>
          </w:tcPr>
          <w:p w14:paraId="13F512F7" w14:textId="77777777" w:rsidR="00853A45" w:rsidRPr="00C2666E" w:rsidRDefault="00853A45">
            <w:pPr>
              <w:spacing w:after="0" w:line="240" w:lineRule="auto"/>
              <w:rPr>
                <w:rFonts w:ascii="Arial" w:eastAsia="Times New Roman" w:hAnsi="Arial" w:cs="Arial"/>
                <w:sz w:val="18"/>
                <w:szCs w:val="18"/>
              </w:rPr>
            </w:pPr>
          </w:p>
        </w:tc>
        <w:tc>
          <w:tcPr>
            <w:tcW w:w="2098" w:type="dxa"/>
            <w:tcBorders>
              <w:top w:val="nil"/>
              <w:left w:val="single" w:sz="4" w:space="0" w:color="auto"/>
              <w:bottom w:val="single" w:sz="4" w:space="0" w:color="auto"/>
              <w:right w:val="single" w:sz="8" w:space="0" w:color="auto"/>
            </w:tcBorders>
            <w:shd w:val="clear" w:color="auto" w:fill="auto"/>
          </w:tcPr>
          <w:p w14:paraId="3BE53B96" w14:textId="77777777" w:rsidR="00853A45" w:rsidRPr="00C2666E" w:rsidRDefault="00853A45">
            <w:pPr>
              <w:spacing w:after="0" w:line="240" w:lineRule="auto"/>
              <w:rPr>
                <w:rFonts w:ascii="Arial" w:eastAsia="Times New Roman" w:hAnsi="Arial" w:cs="Arial"/>
                <w:sz w:val="18"/>
                <w:szCs w:val="18"/>
              </w:rPr>
            </w:pPr>
          </w:p>
        </w:tc>
      </w:tr>
      <w:tr w:rsidR="006D7D43" w:rsidRPr="00C2666E" w14:paraId="21FD4F20" w14:textId="77777777" w:rsidTr="00AB51CB">
        <w:trPr>
          <w:gridAfter w:val="1"/>
          <w:wAfter w:w="2410" w:type="dxa"/>
          <w:cantSplit/>
          <w:trHeight w:val="2324"/>
        </w:trPr>
        <w:tc>
          <w:tcPr>
            <w:tcW w:w="737" w:type="dxa"/>
            <w:tcBorders>
              <w:top w:val="single" w:sz="4" w:space="0" w:color="auto"/>
              <w:left w:val="single" w:sz="8" w:space="0" w:color="auto"/>
              <w:bottom w:val="single" w:sz="4" w:space="0" w:color="auto"/>
              <w:right w:val="single" w:sz="4" w:space="0" w:color="auto"/>
            </w:tcBorders>
            <w:shd w:val="clear" w:color="auto" w:fill="auto"/>
          </w:tcPr>
          <w:p w14:paraId="7EE2DAAF" w14:textId="24B75670" w:rsidR="00853A45" w:rsidRPr="00C2666E" w:rsidRDefault="005B2470" w:rsidP="00B13383">
            <w:pPr>
              <w:spacing w:after="0" w:line="240" w:lineRule="auto"/>
              <w:rPr>
                <w:rFonts w:ascii="Arial" w:eastAsia="Times New Roman" w:hAnsi="Arial" w:cs="Arial"/>
                <w:sz w:val="18"/>
                <w:szCs w:val="18"/>
              </w:rPr>
            </w:pPr>
            <w:r>
              <w:rPr>
                <w:rFonts w:ascii="Arial" w:eastAsia="Times New Roman" w:hAnsi="Arial" w:cs="Arial"/>
                <w:sz w:val="18"/>
                <w:szCs w:val="18"/>
              </w:rPr>
              <w:t>12</w:t>
            </w:r>
          </w:p>
        </w:tc>
        <w:tc>
          <w:tcPr>
            <w:tcW w:w="4932" w:type="dxa"/>
            <w:tcBorders>
              <w:top w:val="single" w:sz="4" w:space="0" w:color="auto"/>
              <w:left w:val="nil"/>
              <w:bottom w:val="single" w:sz="4" w:space="0" w:color="auto"/>
              <w:right w:val="single" w:sz="4" w:space="0" w:color="auto"/>
            </w:tcBorders>
            <w:shd w:val="clear" w:color="auto" w:fill="auto"/>
          </w:tcPr>
          <w:p w14:paraId="5FEC6A6D" w14:textId="21993C85" w:rsidR="00853A45" w:rsidRDefault="00B13383">
            <w:pPr>
              <w:spacing w:after="0" w:line="240" w:lineRule="auto"/>
              <w:rPr>
                <w:rFonts w:ascii="Arial" w:eastAsia="Times New Roman" w:hAnsi="Arial" w:cs="Arial"/>
                <w:sz w:val="18"/>
                <w:szCs w:val="18"/>
              </w:rPr>
            </w:pPr>
            <w:r>
              <w:rPr>
                <w:rFonts w:ascii="Arial" w:eastAsia="Times New Roman" w:hAnsi="Arial" w:cs="Arial"/>
                <w:sz w:val="18"/>
                <w:szCs w:val="18"/>
              </w:rPr>
              <w:t>Fuel</w:t>
            </w:r>
            <w:r w:rsidR="00853A45" w:rsidRPr="00C2666E">
              <w:rPr>
                <w:rFonts w:ascii="Arial" w:eastAsia="Times New Roman" w:hAnsi="Arial" w:cs="Arial"/>
                <w:sz w:val="18"/>
                <w:szCs w:val="18"/>
              </w:rPr>
              <w:t xml:space="preserve">/oil </w:t>
            </w:r>
            <w:r w:rsidR="00853A45" w:rsidRPr="00B13383">
              <w:rPr>
                <w:rFonts w:ascii="Arial" w:eastAsia="Times New Roman" w:hAnsi="Arial" w:cs="Arial"/>
                <w:sz w:val="18"/>
                <w:szCs w:val="18"/>
              </w:rPr>
              <w:t>Sy</w:t>
            </w:r>
            <w:r w:rsidR="00853A45" w:rsidRPr="00C2666E">
              <w:rPr>
                <w:rFonts w:ascii="Arial" w:eastAsia="Times New Roman" w:hAnsi="Arial" w:cs="Arial"/>
                <w:sz w:val="18"/>
                <w:szCs w:val="18"/>
              </w:rPr>
              <w:t xml:space="preserve">stem contamination checks </w:t>
            </w:r>
          </w:p>
          <w:p w14:paraId="14BEB4A1" w14:textId="77777777" w:rsidR="00EE2055" w:rsidRPr="00C2666E" w:rsidRDefault="00EE2055">
            <w:pPr>
              <w:spacing w:after="0" w:line="240" w:lineRule="auto"/>
              <w:rPr>
                <w:rFonts w:ascii="Arial" w:eastAsia="Times New Roman" w:hAnsi="Arial" w:cs="Arial"/>
                <w:sz w:val="18"/>
                <w:szCs w:val="18"/>
              </w:rPr>
            </w:pPr>
          </w:p>
          <w:p w14:paraId="0BBBC55F" w14:textId="30480D5F" w:rsidR="00853A45" w:rsidRPr="00C2666E" w:rsidRDefault="00853A45">
            <w:pPr>
              <w:spacing w:after="0" w:line="240" w:lineRule="auto"/>
              <w:rPr>
                <w:rFonts w:ascii="Arial" w:eastAsia="Times New Roman" w:hAnsi="Arial" w:cs="Arial"/>
                <w:sz w:val="18"/>
                <w:szCs w:val="18"/>
              </w:rPr>
            </w:pPr>
            <w:r w:rsidRPr="00C2666E">
              <w:rPr>
                <w:rFonts w:ascii="Arial" w:eastAsia="Times New Roman" w:hAnsi="Arial" w:cs="Arial"/>
                <w:sz w:val="18"/>
                <w:szCs w:val="18"/>
              </w:rPr>
              <w:t xml:space="preserve">FUEL/OIL/Hydraulic Consumable fluids, gases etc. </w:t>
            </w:r>
            <w:r w:rsidR="00AB51CB">
              <w:rPr>
                <w:rFonts w:ascii="Arial" w:eastAsia="Times New Roman" w:hAnsi="Arial" w:cs="Arial"/>
                <w:sz w:val="18"/>
                <w:szCs w:val="18"/>
              </w:rPr>
              <w:br/>
            </w:r>
            <w:r w:rsidRPr="00C2666E">
              <w:rPr>
                <w:rFonts w:ascii="Arial" w:eastAsia="Times New Roman" w:hAnsi="Arial" w:cs="Arial"/>
                <w:sz w:val="18"/>
                <w:szCs w:val="18"/>
              </w:rPr>
              <w:t>uplifted prior to flight will be of the correct specification, free from contam</w:t>
            </w:r>
            <w:r w:rsidR="00EE2055">
              <w:rPr>
                <w:rFonts w:ascii="Arial" w:eastAsia="Times New Roman" w:hAnsi="Arial" w:cs="Arial"/>
                <w:sz w:val="18"/>
                <w:szCs w:val="18"/>
              </w:rPr>
              <w:t>ination, and correctly recorded.</w:t>
            </w:r>
          </w:p>
          <w:p w14:paraId="798AF126" w14:textId="77777777" w:rsidR="00853A45" w:rsidRPr="00C2666E" w:rsidRDefault="00853A45">
            <w:pPr>
              <w:spacing w:after="0" w:line="240" w:lineRule="auto"/>
              <w:rPr>
                <w:rFonts w:ascii="Arial" w:eastAsia="Times New Roman" w:hAnsi="Arial" w:cs="Arial"/>
                <w:sz w:val="18"/>
                <w:szCs w:val="18"/>
              </w:rPr>
            </w:pPr>
          </w:p>
          <w:p w14:paraId="45EC94BA" w14:textId="4B1D01AF" w:rsidR="00853A45" w:rsidRPr="00C2666E" w:rsidRDefault="00853A45" w:rsidP="00AB51CB">
            <w:pPr>
              <w:spacing w:after="0" w:line="240" w:lineRule="auto"/>
              <w:rPr>
                <w:rFonts w:ascii="Arial" w:eastAsia="Times New Roman" w:hAnsi="Arial" w:cs="Arial"/>
                <w:sz w:val="18"/>
                <w:szCs w:val="18"/>
              </w:rPr>
            </w:pPr>
            <w:r w:rsidRPr="00C2666E">
              <w:rPr>
                <w:rFonts w:ascii="Arial" w:eastAsia="Times New Roman" w:hAnsi="Arial" w:cs="Arial"/>
                <w:sz w:val="18"/>
                <w:szCs w:val="18"/>
              </w:rPr>
              <w:t xml:space="preserve">Fuel/Hydraulic System water drain checks are to be </w:t>
            </w:r>
            <w:r w:rsidR="00AB51CB">
              <w:rPr>
                <w:rFonts w:ascii="Arial" w:eastAsia="Times New Roman" w:hAnsi="Arial" w:cs="Arial"/>
                <w:sz w:val="18"/>
                <w:szCs w:val="18"/>
              </w:rPr>
              <w:br/>
            </w:r>
            <w:r w:rsidRPr="00C2666E">
              <w:rPr>
                <w:rFonts w:ascii="Arial" w:eastAsia="Times New Roman" w:hAnsi="Arial" w:cs="Arial"/>
                <w:sz w:val="18"/>
                <w:szCs w:val="18"/>
              </w:rPr>
              <w:t>carried out</w:t>
            </w:r>
            <w:r w:rsidR="00EE2055">
              <w:rPr>
                <w:rFonts w:ascii="Arial" w:eastAsia="Times New Roman" w:hAnsi="Arial" w:cs="Arial"/>
                <w:sz w:val="18"/>
                <w:szCs w:val="18"/>
              </w:rPr>
              <w:t>.</w:t>
            </w:r>
            <w:r w:rsidRPr="00C2666E">
              <w:rPr>
                <w:rFonts w:ascii="Arial" w:eastAsia="Times New Roman" w:hAnsi="Arial" w:cs="Arial"/>
                <w:sz w:val="18"/>
                <w:szCs w:val="18"/>
              </w:rPr>
              <w:t xml:space="preserve"> The procedures shall be in accordance with the manufacturer's recommendations. </w:t>
            </w:r>
            <w:r w:rsidRPr="00716DF7">
              <w:rPr>
                <w:rFonts w:ascii="Arial" w:eastAsia="Times New Roman" w:hAnsi="Arial" w:cs="Arial"/>
                <w:sz w:val="18"/>
                <w:szCs w:val="18"/>
              </w:rPr>
              <w:t xml:space="preserve">In the absence </w:t>
            </w:r>
            <w:r w:rsidR="00B13383" w:rsidRPr="00716DF7">
              <w:rPr>
                <w:rFonts w:ascii="Arial" w:eastAsia="Times New Roman" w:hAnsi="Arial" w:cs="Arial"/>
                <w:sz w:val="18"/>
                <w:szCs w:val="18"/>
              </w:rPr>
              <w:br/>
            </w:r>
            <w:r w:rsidRPr="00716DF7">
              <w:rPr>
                <w:rFonts w:ascii="Arial" w:eastAsia="Times New Roman" w:hAnsi="Arial" w:cs="Arial"/>
                <w:sz w:val="18"/>
                <w:szCs w:val="18"/>
              </w:rPr>
              <w:t xml:space="preserve">of manufacturer's recommendations, the frequency </w:t>
            </w:r>
            <w:r w:rsidR="00B13383" w:rsidRPr="00716DF7">
              <w:rPr>
                <w:rFonts w:ascii="Arial" w:eastAsia="Times New Roman" w:hAnsi="Arial" w:cs="Arial"/>
                <w:sz w:val="18"/>
                <w:szCs w:val="18"/>
              </w:rPr>
              <w:br/>
            </w:r>
            <w:r w:rsidRPr="00716DF7">
              <w:rPr>
                <w:rFonts w:ascii="Arial" w:eastAsia="Times New Roman" w:hAnsi="Arial" w:cs="Arial"/>
                <w:sz w:val="18"/>
                <w:szCs w:val="18"/>
              </w:rPr>
              <w:t xml:space="preserve">of the water drain checks shall </w:t>
            </w:r>
            <w:r w:rsidR="00716DF7">
              <w:rPr>
                <w:rFonts w:ascii="Arial" w:eastAsia="Times New Roman" w:hAnsi="Arial" w:cs="Arial"/>
                <w:sz w:val="18"/>
                <w:szCs w:val="18"/>
              </w:rPr>
              <w:t>be defindiend in the AMP</w:t>
            </w:r>
          </w:p>
        </w:tc>
        <w:tc>
          <w:tcPr>
            <w:tcW w:w="2778" w:type="dxa"/>
            <w:tcBorders>
              <w:top w:val="single" w:sz="4" w:space="0" w:color="auto"/>
              <w:left w:val="nil"/>
              <w:bottom w:val="single" w:sz="4" w:space="0" w:color="auto"/>
              <w:right w:val="single" w:sz="4" w:space="0" w:color="auto"/>
            </w:tcBorders>
            <w:shd w:val="clear" w:color="auto" w:fill="auto"/>
          </w:tcPr>
          <w:p w14:paraId="77AD2803" w14:textId="77777777" w:rsidR="001A433E" w:rsidRPr="00C2666E" w:rsidRDefault="001A433E" w:rsidP="001A433E">
            <w:pPr>
              <w:spacing w:after="0" w:line="240" w:lineRule="auto"/>
              <w:rPr>
                <w:rFonts w:ascii="Arial" w:eastAsia="Times New Roman" w:hAnsi="Arial" w:cs="Arial"/>
                <w:sz w:val="18"/>
                <w:szCs w:val="18"/>
              </w:rPr>
            </w:pPr>
            <w:r w:rsidRPr="00C2666E">
              <w:rPr>
                <w:rFonts w:ascii="Arial" w:eastAsia="Times New Roman" w:hAnsi="Arial" w:cs="Arial"/>
                <w:sz w:val="18"/>
                <w:szCs w:val="18"/>
              </w:rPr>
              <w:t>ACG specific maintenance requirements</w:t>
            </w:r>
            <w:r>
              <w:rPr>
                <w:rFonts w:ascii="Arial" w:eastAsia="Times New Roman" w:hAnsi="Arial" w:cs="Arial"/>
                <w:sz w:val="18"/>
                <w:szCs w:val="18"/>
              </w:rPr>
              <w:t xml:space="preserve"> i.a.w. </w:t>
            </w:r>
          </w:p>
          <w:p w14:paraId="201288BA" w14:textId="76E7A8EA" w:rsidR="00853A45" w:rsidRPr="00B13383" w:rsidRDefault="001A433E" w:rsidP="00DE5AFC">
            <w:pPr>
              <w:spacing w:after="0" w:line="240" w:lineRule="auto"/>
              <w:rPr>
                <w:rFonts w:ascii="Arial" w:eastAsia="Times New Roman" w:hAnsi="Arial" w:cs="Arial"/>
                <w:sz w:val="18"/>
                <w:szCs w:val="18"/>
              </w:rPr>
            </w:pPr>
            <w:r>
              <w:rPr>
                <w:rFonts w:ascii="Arial" w:eastAsia="Times New Roman" w:hAnsi="Arial" w:cs="Arial"/>
                <w:sz w:val="18"/>
                <w:szCs w:val="18"/>
              </w:rPr>
              <w:t>M.A.302</w:t>
            </w:r>
            <w:r w:rsidR="00AB51CB">
              <w:rPr>
                <w:rFonts w:ascii="Arial" w:eastAsia="Times New Roman" w:hAnsi="Arial" w:cs="Arial"/>
                <w:sz w:val="18"/>
                <w:szCs w:val="18"/>
              </w:rPr>
              <w:t xml:space="preserve"> </w:t>
            </w:r>
            <w:r>
              <w:rPr>
                <w:rFonts w:ascii="Arial" w:eastAsia="Times New Roman" w:hAnsi="Arial" w:cs="Arial"/>
                <w:sz w:val="18"/>
                <w:szCs w:val="18"/>
              </w:rPr>
              <w:t>(d)</w:t>
            </w:r>
            <w:r w:rsidR="00AB51CB">
              <w:rPr>
                <w:rFonts w:ascii="Arial" w:eastAsia="Times New Roman" w:hAnsi="Arial" w:cs="Arial"/>
                <w:sz w:val="18"/>
                <w:szCs w:val="18"/>
              </w:rPr>
              <w:t xml:space="preserve"> </w:t>
            </w:r>
            <w:r>
              <w:rPr>
                <w:rFonts w:ascii="Arial" w:eastAsia="Times New Roman" w:hAnsi="Arial" w:cs="Arial"/>
                <w:sz w:val="18"/>
                <w:szCs w:val="18"/>
              </w:rPr>
              <w:t>(i)</w:t>
            </w:r>
          </w:p>
        </w:tc>
        <w:tc>
          <w:tcPr>
            <w:tcW w:w="2551" w:type="dxa"/>
            <w:tcBorders>
              <w:top w:val="single" w:sz="4" w:space="0" w:color="auto"/>
              <w:left w:val="nil"/>
              <w:bottom w:val="single" w:sz="4" w:space="0" w:color="auto"/>
              <w:right w:val="single" w:sz="4" w:space="0" w:color="auto"/>
            </w:tcBorders>
            <w:shd w:val="clear" w:color="auto" w:fill="auto"/>
          </w:tcPr>
          <w:p w14:paraId="032A8055"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MRB/MPD/AMM/…</w:t>
            </w:r>
          </w:p>
          <w:p w14:paraId="1089F5D4" w14:textId="77777777" w:rsidR="00853A45" w:rsidRPr="00C2666E" w:rsidRDefault="00853A45">
            <w:pPr>
              <w:spacing w:after="0" w:line="240" w:lineRule="auto"/>
              <w:rPr>
                <w:rFonts w:ascii="Arial" w:eastAsia="Times New Roman" w:hAnsi="Arial" w:cs="Arial"/>
                <w:bCs/>
                <w:color w:val="000000"/>
                <w:sz w:val="18"/>
                <w:szCs w:val="18"/>
              </w:rPr>
            </w:pPr>
          </w:p>
          <w:p w14:paraId="17A87B4B"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_______________________</w:t>
            </w:r>
          </w:p>
          <w:p w14:paraId="358EBC58"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 xml:space="preserve">or </w:t>
            </w:r>
          </w:p>
          <w:p w14:paraId="3FDC5C7A" w14:textId="515356F5"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Mfr. Doc. (CMM,...)</w:t>
            </w:r>
          </w:p>
          <w:p w14:paraId="03D48C5D" w14:textId="77777777" w:rsidR="00853A45" w:rsidRPr="00C2666E" w:rsidRDefault="00853A45">
            <w:pPr>
              <w:spacing w:after="0" w:line="240" w:lineRule="auto"/>
              <w:rPr>
                <w:rFonts w:ascii="Arial" w:eastAsia="Times New Roman" w:hAnsi="Arial" w:cs="Arial"/>
                <w:bCs/>
                <w:color w:val="000000"/>
                <w:sz w:val="18"/>
                <w:szCs w:val="18"/>
              </w:rPr>
            </w:pPr>
          </w:p>
          <w:p w14:paraId="0C198FAC"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_______________________</w:t>
            </w:r>
          </w:p>
          <w:p w14:paraId="4BA982B0"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or</w:t>
            </w:r>
          </w:p>
          <w:p w14:paraId="41078589" w14:textId="77777777" w:rsidR="00853A45" w:rsidRPr="00C2666E" w:rsidRDefault="00853A45">
            <w:pPr>
              <w:spacing w:after="0" w:line="240" w:lineRule="auto"/>
              <w:rPr>
                <w:rFonts w:ascii="Arial" w:eastAsia="Times New Roman" w:hAnsi="Arial" w:cs="Arial"/>
                <w:sz w:val="18"/>
                <w:szCs w:val="18"/>
              </w:rPr>
            </w:pPr>
            <w:r w:rsidRPr="00C2666E">
              <w:rPr>
                <w:rFonts w:ascii="Arial" w:eastAsia="Times New Roman" w:hAnsi="Arial" w:cs="Arial"/>
                <w:sz w:val="18"/>
                <w:szCs w:val="18"/>
              </w:rPr>
              <w:t>Operator task</w:t>
            </w:r>
          </w:p>
          <w:p w14:paraId="589AAC50" w14:textId="77777777" w:rsidR="00853A45" w:rsidRPr="00C2666E" w:rsidRDefault="00853A45">
            <w:pPr>
              <w:spacing w:after="0" w:line="240" w:lineRule="auto"/>
              <w:rPr>
                <w:rFonts w:ascii="Arial" w:eastAsia="Times New Roman" w:hAnsi="Arial" w:cs="Arial"/>
                <w:sz w:val="18"/>
                <w:szCs w:val="18"/>
              </w:rPr>
            </w:pPr>
          </w:p>
          <w:p w14:paraId="706B0BA8" w14:textId="6A18F7CB" w:rsidR="00853A45" w:rsidRPr="00C2666E" w:rsidRDefault="00853A45">
            <w:pPr>
              <w:spacing w:after="0" w:line="240" w:lineRule="auto"/>
              <w:rPr>
                <w:rFonts w:ascii="Arial" w:eastAsia="Times New Roman" w:hAnsi="Arial" w:cs="Arial"/>
                <w:sz w:val="18"/>
                <w:szCs w:val="18"/>
              </w:rPr>
            </w:pPr>
            <w:r w:rsidRPr="00C2666E">
              <w:rPr>
                <w:rFonts w:ascii="Arial" w:eastAsia="Times New Roman" w:hAnsi="Arial" w:cs="Arial"/>
                <w:sz w:val="18"/>
                <w:szCs w:val="18"/>
              </w:rPr>
              <w:t>_______________________</w:t>
            </w:r>
          </w:p>
        </w:tc>
        <w:tc>
          <w:tcPr>
            <w:tcW w:w="2069" w:type="dxa"/>
            <w:tcBorders>
              <w:top w:val="single" w:sz="4" w:space="0" w:color="auto"/>
              <w:left w:val="nil"/>
              <w:bottom w:val="single" w:sz="4" w:space="0" w:color="auto"/>
              <w:right w:val="single" w:sz="4" w:space="0" w:color="auto"/>
            </w:tcBorders>
            <w:shd w:val="clear" w:color="auto" w:fill="auto"/>
          </w:tcPr>
          <w:p w14:paraId="1E2C80D4" w14:textId="77777777" w:rsidR="00853A45" w:rsidRPr="00C2666E" w:rsidRDefault="00853A45">
            <w:pPr>
              <w:spacing w:after="0" w:line="240" w:lineRule="auto"/>
              <w:rPr>
                <w:rFonts w:ascii="Arial" w:eastAsia="Times New Roman" w:hAnsi="Arial" w:cs="Arial"/>
                <w:sz w:val="18"/>
                <w:szCs w:val="18"/>
              </w:rPr>
            </w:pPr>
          </w:p>
        </w:tc>
        <w:tc>
          <w:tcPr>
            <w:tcW w:w="2098" w:type="dxa"/>
            <w:tcBorders>
              <w:top w:val="single" w:sz="4" w:space="0" w:color="auto"/>
              <w:left w:val="single" w:sz="4" w:space="0" w:color="auto"/>
              <w:bottom w:val="single" w:sz="4" w:space="0" w:color="auto"/>
              <w:right w:val="single" w:sz="8" w:space="0" w:color="auto"/>
            </w:tcBorders>
            <w:shd w:val="clear" w:color="auto" w:fill="auto"/>
          </w:tcPr>
          <w:p w14:paraId="2C5708E7" w14:textId="77777777" w:rsidR="00853A45" w:rsidRPr="00C2666E" w:rsidRDefault="00853A45">
            <w:pPr>
              <w:spacing w:after="0" w:line="240" w:lineRule="auto"/>
              <w:rPr>
                <w:rFonts w:ascii="Arial" w:eastAsia="Times New Roman" w:hAnsi="Arial" w:cs="Arial"/>
                <w:sz w:val="18"/>
                <w:szCs w:val="18"/>
              </w:rPr>
            </w:pPr>
          </w:p>
        </w:tc>
      </w:tr>
      <w:tr w:rsidR="006D7D43" w:rsidRPr="00C2666E" w14:paraId="0D669681" w14:textId="77777777" w:rsidTr="00AB51CB">
        <w:trPr>
          <w:gridAfter w:val="1"/>
          <w:wAfter w:w="2410" w:type="dxa"/>
          <w:cantSplit/>
          <w:trHeight w:val="3969"/>
        </w:trPr>
        <w:tc>
          <w:tcPr>
            <w:tcW w:w="737" w:type="dxa"/>
            <w:tcBorders>
              <w:top w:val="single" w:sz="4" w:space="0" w:color="auto"/>
              <w:left w:val="single" w:sz="8" w:space="0" w:color="auto"/>
              <w:bottom w:val="single" w:sz="4" w:space="0" w:color="auto"/>
              <w:right w:val="single" w:sz="4" w:space="0" w:color="auto"/>
            </w:tcBorders>
            <w:shd w:val="clear" w:color="auto" w:fill="auto"/>
          </w:tcPr>
          <w:p w14:paraId="0DD143DD" w14:textId="740D9395" w:rsidR="00853A45" w:rsidRPr="00C2666E" w:rsidRDefault="005B2470" w:rsidP="00B13383">
            <w:pPr>
              <w:spacing w:after="0" w:line="240" w:lineRule="auto"/>
              <w:rPr>
                <w:rFonts w:ascii="Arial" w:eastAsia="Times New Roman" w:hAnsi="Arial" w:cs="Arial"/>
                <w:sz w:val="18"/>
                <w:szCs w:val="18"/>
              </w:rPr>
            </w:pPr>
            <w:r>
              <w:rPr>
                <w:rFonts w:ascii="Arial" w:eastAsia="Times New Roman" w:hAnsi="Arial" w:cs="Arial"/>
                <w:sz w:val="18"/>
                <w:szCs w:val="18"/>
              </w:rPr>
              <w:lastRenderedPageBreak/>
              <w:t>13</w:t>
            </w:r>
          </w:p>
        </w:tc>
        <w:tc>
          <w:tcPr>
            <w:tcW w:w="4932" w:type="dxa"/>
            <w:tcBorders>
              <w:top w:val="single" w:sz="4" w:space="0" w:color="auto"/>
              <w:left w:val="nil"/>
              <w:bottom w:val="single" w:sz="4" w:space="0" w:color="auto"/>
              <w:right w:val="single" w:sz="4" w:space="0" w:color="auto"/>
            </w:tcBorders>
            <w:shd w:val="clear" w:color="auto" w:fill="auto"/>
          </w:tcPr>
          <w:p w14:paraId="30252278" w14:textId="49E3EB43" w:rsidR="00853A45" w:rsidRDefault="00853A45" w:rsidP="007E5780">
            <w:pPr>
              <w:spacing w:after="0" w:line="240" w:lineRule="auto"/>
              <w:rPr>
                <w:rFonts w:ascii="Arial" w:eastAsia="Times New Roman" w:hAnsi="Arial" w:cs="Arial"/>
                <w:sz w:val="18"/>
                <w:szCs w:val="18"/>
              </w:rPr>
            </w:pPr>
            <w:r w:rsidRPr="00C2666E">
              <w:rPr>
                <w:rFonts w:ascii="Arial" w:eastAsia="Times New Roman" w:hAnsi="Arial" w:cs="Arial"/>
                <w:sz w:val="18"/>
                <w:szCs w:val="18"/>
              </w:rPr>
              <w:t>Emergency escape provisions (sampling Programm</w:t>
            </w:r>
            <w:r w:rsidR="00B73ED8">
              <w:rPr>
                <w:rFonts w:ascii="Arial" w:eastAsia="Times New Roman" w:hAnsi="Arial" w:cs="Arial"/>
                <w:sz w:val="18"/>
                <w:szCs w:val="18"/>
              </w:rPr>
              <w:t>e</w:t>
            </w:r>
            <w:r w:rsidRPr="00C2666E">
              <w:rPr>
                <w:rFonts w:ascii="Arial" w:eastAsia="Times New Roman" w:hAnsi="Arial" w:cs="Arial"/>
                <w:sz w:val="18"/>
                <w:szCs w:val="18"/>
              </w:rPr>
              <w:t>)</w:t>
            </w:r>
          </w:p>
          <w:p w14:paraId="11FBAA16" w14:textId="77777777" w:rsidR="00EE2055" w:rsidRPr="00C2666E" w:rsidRDefault="00EE2055" w:rsidP="007E5780">
            <w:pPr>
              <w:spacing w:after="0" w:line="240" w:lineRule="auto"/>
              <w:rPr>
                <w:rFonts w:ascii="Arial" w:eastAsia="Times New Roman" w:hAnsi="Arial" w:cs="Arial"/>
                <w:sz w:val="18"/>
                <w:szCs w:val="18"/>
              </w:rPr>
            </w:pPr>
          </w:p>
          <w:p w14:paraId="1BA81D61" w14:textId="77777777" w:rsidR="00853A45" w:rsidRPr="00907B3D" w:rsidRDefault="00853A45" w:rsidP="00907B3D">
            <w:pPr>
              <w:spacing w:after="0" w:line="240" w:lineRule="auto"/>
              <w:rPr>
                <w:rFonts w:ascii="Arial" w:eastAsia="Times New Roman" w:hAnsi="Arial" w:cs="Arial"/>
                <w:sz w:val="18"/>
                <w:szCs w:val="18"/>
              </w:rPr>
            </w:pPr>
            <w:r w:rsidRPr="00907B3D">
              <w:rPr>
                <w:rFonts w:ascii="Arial" w:eastAsia="Times New Roman" w:hAnsi="Arial" w:cs="Arial"/>
                <w:sz w:val="18"/>
                <w:szCs w:val="18"/>
              </w:rPr>
              <w:t>Portable valise type life-rafts</w:t>
            </w:r>
          </w:p>
          <w:p w14:paraId="1B7BC62B" w14:textId="16650C37" w:rsidR="00853A45" w:rsidRPr="00907B3D" w:rsidRDefault="00853A45" w:rsidP="00907B3D">
            <w:pPr>
              <w:spacing w:after="0" w:line="240" w:lineRule="auto"/>
              <w:rPr>
                <w:rFonts w:ascii="Arial" w:eastAsia="Times New Roman" w:hAnsi="Arial" w:cs="Arial"/>
                <w:sz w:val="18"/>
                <w:szCs w:val="18"/>
              </w:rPr>
            </w:pPr>
            <w:r w:rsidRPr="00907B3D">
              <w:rPr>
                <w:rFonts w:ascii="Arial" w:eastAsia="Times New Roman" w:hAnsi="Arial" w:cs="Arial"/>
                <w:sz w:val="18"/>
                <w:szCs w:val="18"/>
              </w:rPr>
              <w:t>At the appropriate Overhaul Period, 10% of all life rafts installed in fleets will be test inflated using System bottle and release mechanisms</w:t>
            </w:r>
            <w:r w:rsidR="00EE2055" w:rsidRPr="00907B3D">
              <w:rPr>
                <w:rFonts w:ascii="Arial" w:eastAsia="Times New Roman" w:hAnsi="Arial" w:cs="Arial"/>
                <w:sz w:val="18"/>
                <w:szCs w:val="18"/>
              </w:rPr>
              <w:t>.</w:t>
            </w:r>
          </w:p>
          <w:p w14:paraId="7EB8BB8C" w14:textId="77777777" w:rsidR="00EE2055" w:rsidRPr="00907B3D" w:rsidRDefault="00EE2055" w:rsidP="00907B3D">
            <w:pPr>
              <w:spacing w:after="0" w:line="240" w:lineRule="auto"/>
              <w:rPr>
                <w:rFonts w:ascii="Arial" w:eastAsia="Times New Roman" w:hAnsi="Arial" w:cs="Arial"/>
                <w:sz w:val="18"/>
                <w:szCs w:val="18"/>
              </w:rPr>
            </w:pPr>
          </w:p>
          <w:p w14:paraId="766E0E60" w14:textId="77777777" w:rsidR="00853A45" w:rsidRPr="00907B3D" w:rsidRDefault="00853A45" w:rsidP="00907B3D">
            <w:pPr>
              <w:spacing w:after="0" w:line="240" w:lineRule="auto"/>
              <w:rPr>
                <w:rFonts w:ascii="Arial" w:eastAsia="Times New Roman" w:hAnsi="Arial" w:cs="Arial"/>
                <w:sz w:val="18"/>
                <w:szCs w:val="18"/>
              </w:rPr>
            </w:pPr>
            <w:r w:rsidRPr="00907B3D">
              <w:rPr>
                <w:rFonts w:ascii="Arial" w:eastAsia="Times New Roman" w:hAnsi="Arial" w:cs="Arial"/>
                <w:sz w:val="18"/>
                <w:szCs w:val="18"/>
              </w:rPr>
              <w:t>Door &amp; escape chutes/slides</w:t>
            </w:r>
          </w:p>
          <w:p w14:paraId="772A5FE6" w14:textId="3D925F24" w:rsidR="00853A45" w:rsidRPr="00907B3D" w:rsidRDefault="00853A45" w:rsidP="00907B3D">
            <w:pPr>
              <w:spacing w:after="0" w:line="240" w:lineRule="auto"/>
              <w:rPr>
                <w:rFonts w:ascii="Arial" w:eastAsia="Times New Roman" w:hAnsi="Arial" w:cs="Arial"/>
                <w:sz w:val="18"/>
                <w:szCs w:val="18"/>
              </w:rPr>
            </w:pPr>
            <w:r w:rsidRPr="00907B3D">
              <w:rPr>
                <w:rFonts w:ascii="Arial" w:eastAsia="Times New Roman" w:hAnsi="Arial" w:cs="Arial"/>
                <w:sz w:val="18"/>
                <w:szCs w:val="18"/>
              </w:rPr>
              <w:t>A Programme of release and inflation tests will be carried out to the requirements if applicable</w:t>
            </w:r>
            <w:r w:rsidR="00EE2055" w:rsidRPr="00907B3D">
              <w:rPr>
                <w:rFonts w:ascii="Arial" w:eastAsia="Times New Roman" w:hAnsi="Arial" w:cs="Arial"/>
                <w:sz w:val="18"/>
                <w:szCs w:val="18"/>
              </w:rPr>
              <w:t>.</w:t>
            </w:r>
          </w:p>
          <w:p w14:paraId="0FFFD47C" w14:textId="77777777" w:rsidR="00EE2055" w:rsidRPr="00907B3D" w:rsidRDefault="00EE2055" w:rsidP="00907B3D">
            <w:pPr>
              <w:spacing w:after="0" w:line="240" w:lineRule="auto"/>
              <w:rPr>
                <w:rFonts w:ascii="Arial" w:eastAsia="Times New Roman" w:hAnsi="Arial" w:cs="Arial"/>
                <w:sz w:val="18"/>
                <w:szCs w:val="18"/>
              </w:rPr>
            </w:pPr>
          </w:p>
          <w:p w14:paraId="2FADF178" w14:textId="4CF6904A" w:rsidR="00853A45" w:rsidRPr="00907B3D" w:rsidRDefault="00B13383" w:rsidP="00907B3D">
            <w:pPr>
              <w:spacing w:after="0" w:line="240" w:lineRule="auto"/>
              <w:rPr>
                <w:rFonts w:ascii="Arial" w:eastAsia="Times New Roman" w:hAnsi="Arial" w:cs="Arial"/>
                <w:sz w:val="18"/>
                <w:szCs w:val="18"/>
              </w:rPr>
            </w:pPr>
            <w:r w:rsidRPr="00907B3D">
              <w:rPr>
                <w:rFonts w:ascii="Arial" w:eastAsia="Times New Roman" w:hAnsi="Arial" w:cs="Arial"/>
                <w:sz w:val="18"/>
                <w:szCs w:val="18"/>
              </w:rPr>
              <w:t>Emergency exits</w:t>
            </w:r>
            <w:r w:rsidR="00853A45" w:rsidRPr="00907B3D">
              <w:rPr>
                <w:rFonts w:ascii="Arial" w:eastAsia="Times New Roman" w:hAnsi="Arial" w:cs="Arial"/>
                <w:sz w:val="18"/>
                <w:szCs w:val="18"/>
              </w:rPr>
              <w:t>/hatches</w:t>
            </w:r>
          </w:p>
          <w:p w14:paraId="64875ECE" w14:textId="4E06DA9A" w:rsidR="00EE2055" w:rsidRPr="00EE2055" w:rsidRDefault="00853A45" w:rsidP="00907B3D">
            <w:pPr>
              <w:spacing w:after="0" w:line="240" w:lineRule="auto"/>
              <w:rPr>
                <w:rFonts w:ascii="Arial" w:eastAsia="Times New Roman" w:hAnsi="Arial" w:cs="Arial"/>
                <w:sz w:val="18"/>
                <w:szCs w:val="18"/>
              </w:rPr>
            </w:pPr>
            <w:r w:rsidRPr="00907B3D">
              <w:rPr>
                <w:rFonts w:ascii="Arial" w:eastAsia="Times New Roman" w:hAnsi="Arial" w:cs="Arial"/>
                <w:sz w:val="18"/>
                <w:szCs w:val="18"/>
              </w:rPr>
              <w:t xml:space="preserve">All emergency exits and hatches are functioned by </w:t>
            </w:r>
            <w:r w:rsidR="00907B3D" w:rsidRPr="00907B3D">
              <w:rPr>
                <w:rFonts w:ascii="Arial" w:eastAsia="Times New Roman" w:hAnsi="Arial" w:cs="Arial"/>
                <w:sz w:val="18"/>
                <w:szCs w:val="18"/>
              </w:rPr>
              <w:br/>
            </w:r>
            <w:r w:rsidRPr="00907B3D">
              <w:rPr>
                <w:rFonts w:ascii="Arial" w:eastAsia="Times New Roman" w:hAnsi="Arial" w:cs="Arial"/>
                <w:sz w:val="18"/>
                <w:szCs w:val="18"/>
              </w:rPr>
              <w:t xml:space="preserve">both internal and external means at periods specified </w:t>
            </w:r>
            <w:r w:rsidR="00B13383" w:rsidRPr="00907B3D">
              <w:rPr>
                <w:rFonts w:ascii="Arial" w:eastAsia="Times New Roman" w:hAnsi="Arial" w:cs="Arial"/>
                <w:sz w:val="18"/>
                <w:szCs w:val="18"/>
              </w:rPr>
              <w:br/>
            </w:r>
            <w:r w:rsidR="00EE2055" w:rsidRPr="00907B3D">
              <w:rPr>
                <w:rFonts w:ascii="Arial" w:eastAsia="Times New Roman" w:hAnsi="Arial" w:cs="Arial"/>
                <w:sz w:val="18"/>
                <w:szCs w:val="18"/>
              </w:rPr>
              <w:t>in this Maintenance Programme.</w:t>
            </w:r>
          </w:p>
          <w:p w14:paraId="7FC8DBB0" w14:textId="77777777" w:rsidR="00EE2055" w:rsidRDefault="00EE2055" w:rsidP="007E5780">
            <w:pPr>
              <w:spacing w:after="0" w:line="240" w:lineRule="auto"/>
              <w:ind w:left="5"/>
              <w:rPr>
                <w:rFonts w:ascii="Arial" w:eastAsia="Times New Roman" w:hAnsi="Arial" w:cs="Arial"/>
                <w:sz w:val="18"/>
                <w:szCs w:val="18"/>
              </w:rPr>
            </w:pPr>
          </w:p>
          <w:p w14:paraId="3F154643" w14:textId="78A57D67" w:rsidR="00853A45" w:rsidRPr="00C2666E" w:rsidRDefault="00853A45" w:rsidP="00EE2055">
            <w:pPr>
              <w:spacing w:after="0" w:line="240" w:lineRule="auto"/>
              <w:ind w:left="5"/>
              <w:rPr>
                <w:rFonts w:ascii="Arial" w:eastAsia="Times New Roman" w:hAnsi="Arial" w:cs="Arial"/>
                <w:sz w:val="18"/>
                <w:szCs w:val="18"/>
              </w:rPr>
            </w:pPr>
            <w:r w:rsidRPr="00C2666E">
              <w:rPr>
                <w:rFonts w:ascii="Arial" w:eastAsia="Times New Roman" w:hAnsi="Arial" w:cs="Arial"/>
                <w:sz w:val="18"/>
                <w:szCs w:val="18"/>
              </w:rPr>
              <w:t>In the absence of manufacturer's specific recommendations these occur at suitable periods not exceeding 6 months elapsed time.</w:t>
            </w:r>
          </w:p>
        </w:tc>
        <w:tc>
          <w:tcPr>
            <w:tcW w:w="2778" w:type="dxa"/>
            <w:tcBorders>
              <w:top w:val="single" w:sz="4" w:space="0" w:color="auto"/>
              <w:left w:val="nil"/>
              <w:bottom w:val="single" w:sz="4" w:space="0" w:color="auto"/>
              <w:right w:val="single" w:sz="4" w:space="0" w:color="auto"/>
            </w:tcBorders>
            <w:shd w:val="clear" w:color="auto" w:fill="auto"/>
          </w:tcPr>
          <w:p w14:paraId="75BDD0CB" w14:textId="77777777" w:rsidR="001A433E" w:rsidRPr="00C2666E" w:rsidRDefault="001A433E" w:rsidP="001A433E">
            <w:pPr>
              <w:spacing w:after="0" w:line="240" w:lineRule="auto"/>
              <w:rPr>
                <w:rFonts w:ascii="Arial" w:eastAsia="Times New Roman" w:hAnsi="Arial" w:cs="Arial"/>
                <w:sz w:val="18"/>
                <w:szCs w:val="18"/>
              </w:rPr>
            </w:pPr>
            <w:r w:rsidRPr="00C2666E">
              <w:rPr>
                <w:rFonts w:ascii="Arial" w:eastAsia="Times New Roman" w:hAnsi="Arial" w:cs="Arial"/>
                <w:sz w:val="18"/>
                <w:szCs w:val="18"/>
              </w:rPr>
              <w:t>ACG specific maintenance requirements</w:t>
            </w:r>
            <w:r>
              <w:rPr>
                <w:rFonts w:ascii="Arial" w:eastAsia="Times New Roman" w:hAnsi="Arial" w:cs="Arial"/>
                <w:sz w:val="18"/>
                <w:szCs w:val="18"/>
              </w:rPr>
              <w:t xml:space="preserve"> i.a.w. </w:t>
            </w:r>
          </w:p>
          <w:p w14:paraId="2E353EA0" w14:textId="7809EF23" w:rsidR="00853A45" w:rsidRPr="00C2666E" w:rsidRDefault="001A433E" w:rsidP="00DE5AFC">
            <w:pPr>
              <w:spacing w:after="0" w:line="240" w:lineRule="auto"/>
              <w:rPr>
                <w:rFonts w:ascii="Arial" w:eastAsia="Times New Roman" w:hAnsi="Arial" w:cs="Arial"/>
                <w:sz w:val="18"/>
                <w:szCs w:val="18"/>
              </w:rPr>
            </w:pPr>
            <w:r>
              <w:rPr>
                <w:rFonts w:ascii="Arial" w:eastAsia="Times New Roman" w:hAnsi="Arial" w:cs="Arial"/>
                <w:sz w:val="18"/>
                <w:szCs w:val="18"/>
              </w:rPr>
              <w:t>M.A.302</w:t>
            </w:r>
            <w:r w:rsidR="00AB51CB">
              <w:rPr>
                <w:rFonts w:ascii="Arial" w:eastAsia="Times New Roman" w:hAnsi="Arial" w:cs="Arial"/>
                <w:sz w:val="18"/>
                <w:szCs w:val="18"/>
              </w:rPr>
              <w:t xml:space="preserve"> </w:t>
            </w:r>
            <w:r>
              <w:rPr>
                <w:rFonts w:ascii="Arial" w:eastAsia="Times New Roman" w:hAnsi="Arial" w:cs="Arial"/>
                <w:sz w:val="18"/>
                <w:szCs w:val="18"/>
              </w:rPr>
              <w:t>(d)</w:t>
            </w:r>
            <w:r w:rsidR="00AB51CB">
              <w:rPr>
                <w:rFonts w:ascii="Arial" w:eastAsia="Times New Roman" w:hAnsi="Arial" w:cs="Arial"/>
                <w:sz w:val="18"/>
                <w:szCs w:val="18"/>
              </w:rPr>
              <w:t xml:space="preserve"> </w:t>
            </w:r>
            <w:r>
              <w:rPr>
                <w:rFonts w:ascii="Arial" w:eastAsia="Times New Roman" w:hAnsi="Arial" w:cs="Arial"/>
                <w:sz w:val="18"/>
                <w:szCs w:val="18"/>
              </w:rPr>
              <w:t>(i)</w:t>
            </w:r>
          </w:p>
        </w:tc>
        <w:tc>
          <w:tcPr>
            <w:tcW w:w="2551" w:type="dxa"/>
            <w:tcBorders>
              <w:top w:val="single" w:sz="4" w:space="0" w:color="auto"/>
              <w:left w:val="nil"/>
              <w:bottom w:val="single" w:sz="4" w:space="0" w:color="auto"/>
              <w:right w:val="single" w:sz="4" w:space="0" w:color="auto"/>
            </w:tcBorders>
            <w:shd w:val="clear" w:color="auto" w:fill="auto"/>
          </w:tcPr>
          <w:p w14:paraId="6FD0FAA9"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MRB/MPD/AMM/…</w:t>
            </w:r>
          </w:p>
          <w:p w14:paraId="3F2D1C75" w14:textId="77777777" w:rsidR="00853A45" w:rsidRPr="00C2666E" w:rsidRDefault="00853A45">
            <w:pPr>
              <w:spacing w:after="0" w:line="240" w:lineRule="auto"/>
              <w:rPr>
                <w:rFonts w:ascii="Arial" w:eastAsia="Times New Roman" w:hAnsi="Arial" w:cs="Arial"/>
                <w:bCs/>
                <w:color w:val="000000"/>
                <w:sz w:val="18"/>
                <w:szCs w:val="18"/>
              </w:rPr>
            </w:pPr>
          </w:p>
          <w:p w14:paraId="40A9801B"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_______________________</w:t>
            </w:r>
          </w:p>
          <w:p w14:paraId="41A47036"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 xml:space="preserve">or </w:t>
            </w:r>
          </w:p>
          <w:p w14:paraId="5C71B0BD" w14:textId="053BE8FF"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Mfr. Doc. (CMM,...)</w:t>
            </w:r>
          </w:p>
          <w:p w14:paraId="10963CCC" w14:textId="77777777" w:rsidR="00853A45" w:rsidRPr="00C2666E" w:rsidRDefault="00853A45">
            <w:pPr>
              <w:spacing w:after="0" w:line="240" w:lineRule="auto"/>
              <w:rPr>
                <w:rFonts w:ascii="Arial" w:eastAsia="Times New Roman" w:hAnsi="Arial" w:cs="Arial"/>
                <w:bCs/>
                <w:color w:val="000000"/>
                <w:sz w:val="18"/>
                <w:szCs w:val="18"/>
              </w:rPr>
            </w:pPr>
          </w:p>
          <w:p w14:paraId="6EA7146E"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_______________________</w:t>
            </w:r>
          </w:p>
          <w:p w14:paraId="1AC7B441"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or</w:t>
            </w:r>
          </w:p>
          <w:p w14:paraId="7A5AD17D" w14:textId="77777777" w:rsidR="00853A45" w:rsidRPr="00C2666E" w:rsidRDefault="00853A45">
            <w:pPr>
              <w:spacing w:after="0" w:line="240" w:lineRule="auto"/>
              <w:rPr>
                <w:rFonts w:ascii="Arial" w:eastAsia="Times New Roman" w:hAnsi="Arial" w:cs="Arial"/>
                <w:sz w:val="18"/>
                <w:szCs w:val="18"/>
              </w:rPr>
            </w:pPr>
            <w:r w:rsidRPr="00C2666E">
              <w:rPr>
                <w:rFonts w:ascii="Arial" w:eastAsia="Times New Roman" w:hAnsi="Arial" w:cs="Arial"/>
                <w:sz w:val="18"/>
                <w:szCs w:val="18"/>
              </w:rPr>
              <w:t>Operator task</w:t>
            </w:r>
          </w:p>
          <w:p w14:paraId="0923AB3D" w14:textId="77777777" w:rsidR="00853A45" w:rsidRPr="00C2666E" w:rsidRDefault="00853A45">
            <w:pPr>
              <w:spacing w:after="0" w:line="240" w:lineRule="auto"/>
              <w:rPr>
                <w:rFonts w:ascii="Arial" w:eastAsia="Times New Roman" w:hAnsi="Arial" w:cs="Arial"/>
                <w:sz w:val="18"/>
                <w:szCs w:val="18"/>
              </w:rPr>
            </w:pPr>
          </w:p>
          <w:p w14:paraId="633DA407" w14:textId="06A74445" w:rsidR="00853A45" w:rsidRPr="00C2666E" w:rsidRDefault="00853A45">
            <w:pPr>
              <w:spacing w:after="0" w:line="240" w:lineRule="auto"/>
              <w:rPr>
                <w:rFonts w:ascii="Arial" w:eastAsia="Times New Roman" w:hAnsi="Arial" w:cs="Arial"/>
                <w:bCs/>
                <w:color w:val="000000"/>
                <w:sz w:val="20"/>
                <w:szCs w:val="20"/>
              </w:rPr>
            </w:pPr>
            <w:r w:rsidRPr="00C2666E">
              <w:rPr>
                <w:rFonts w:ascii="Arial" w:eastAsia="Times New Roman" w:hAnsi="Arial" w:cs="Arial"/>
                <w:sz w:val="18"/>
                <w:szCs w:val="18"/>
              </w:rPr>
              <w:t>_______________________</w:t>
            </w:r>
          </w:p>
        </w:tc>
        <w:tc>
          <w:tcPr>
            <w:tcW w:w="2069" w:type="dxa"/>
            <w:tcBorders>
              <w:top w:val="single" w:sz="4" w:space="0" w:color="auto"/>
              <w:left w:val="nil"/>
              <w:bottom w:val="single" w:sz="4" w:space="0" w:color="auto"/>
              <w:right w:val="single" w:sz="4" w:space="0" w:color="auto"/>
            </w:tcBorders>
            <w:shd w:val="clear" w:color="auto" w:fill="auto"/>
          </w:tcPr>
          <w:p w14:paraId="4D96FBCB" w14:textId="77777777" w:rsidR="00853A45" w:rsidRPr="00C2666E" w:rsidRDefault="00853A45">
            <w:pPr>
              <w:spacing w:after="0" w:line="240" w:lineRule="auto"/>
              <w:rPr>
                <w:rFonts w:ascii="Arial" w:eastAsia="Times New Roman" w:hAnsi="Arial" w:cs="Arial"/>
                <w:sz w:val="18"/>
                <w:szCs w:val="18"/>
              </w:rPr>
            </w:pPr>
          </w:p>
        </w:tc>
        <w:tc>
          <w:tcPr>
            <w:tcW w:w="2098" w:type="dxa"/>
            <w:tcBorders>
              <w:top w:val="single" w:sz="4" w:space="0" w:color="auto"/>
              <w:left w:val="single" w:sz="4" w:space="0" w:color="auto"/>
              <w:bottom w:val="single" w:sz="4" w:space="0" w:color="auto"/>
              <w:right w:val="single" w:sz="8" w:space="0" w:color="auto"/>
            </w:tcBorders>
            <w:shd w:val="clear" w:color="auto" w:fill="auto"/>
          </w:tcPr>
          <w:p w14:paraId="344670EA" w14:textId="77777777" w:rsidR="00853A45" w:rsidRPr="00C2666E" w:rsidRDefault="00853A45">
            <w:pPr>
              <w:spacing w:after="0" w:line="240" w:lineRule="auto"/>
              <w:rPr>
                <w:rFonts w:ascii="Arial" w:eastAsia="Times New Roman" w:hAnsi="Arial" w:cs="Arial"/>
                <w:sz w:val="18"/>
                <w:szCs w:val="18"/>
              </w:rPr>
            </w:pPr>
          </w:p>
        </w:tc>
      </w:tr>
    </w:tbl>
    <w:p w14:paraId="19C672B1" w14:textId="77777777" w:rsidR="000401F9" w:rsidRDefault="000401F9">
      <w:r>
        <w:br w:type="page"/>
      </w:r>
    </w:p>
    <w:tbl>
      <w:tblPr>
        <w:tblW w:w="15165" w:type="dxa"/>
        <w:tblInd w:w="93" w:type="dxa"/>
        <w:tblLayout w:type="fixed"/>
        <w:tblLook w:val="04A0" w:firstRow="1" w:lastRow="0" w:firstColumn="1" w:lastColumn="0" w:noHBand="0" w:noVBand="1"/>
      </w:tblPr>
      <w:tblGrid>
        <w:gridCol w:w="737"/>
        <w:gridCol w:w="4932"/>
        <w:gridCol w:w="2778"/>
        <w:gridCol w:w="2551"/>
        <w:gridCol w:w="2069"/>
        <w:gridCol w:w="2098"/>
      </w:tblGrid>
      <w:tr w:rsidR="003C401C" w:rsidRPr="006D7D43" w14:paraId="16C66D5E" w14:textId="77777777" w:rsidTr="003C401C">
        <w:trPr>
          <w:cantSplit/>
          <w:trHeight w:val="567"/>
          <w:tblHeader/>
        </w:trPr>
        <w:tc>
          <w:tcPr>
            <w:tcW w:w="15165"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775BF7C1" w14:textId="26EFAEE5" w:rsidR="003C401C" w:rsidRPr="006D7D43" w:rsidRDefault="003C401C" w:rsidP="008242FC">
            <w:pPr>
              <w:spacing w:after="0" w:line="240" w:lineRule="auto"/>
              <w:jc w:val="center"/>
              <w:rPr>
                <w:rFonts w:ascii="Arial" w:hAnsi="Arial" w:cs="Arial"/>
                <w:b/>
                <w:spacing w:val="-3"/>
                <w:sz w:val="20"/>
                <w:szCs w:val="20"/>
                <w:lang w:val="en-GB"/>
              </w:rPr>
            </w:pPr>
            <w:r w:rsidRPr="006D7D43">
              <w:rPr>
                <w:rFonts w:ascii="Arial" w:hAnsi="Arial" w:cs="Arial"/>
                <w:b/>
                <w:spacing w:val="-3"/>
                <w:sz w:val="20"/>
                <w:szCs w:val="20"/>
                <w:lang w:val="en-GB"/>
              </w:rPr>
              <w:lastRenderedPageBreak/>
              <w:t>Maintenance Recommendations and additional Inspection items to be verified i</w:t>
            </w:r>
            <w:r>
              <w:rPr>
                <w:rFonts w:ascii="Arial" w:hAnsi="Arial" w:cs="Arial"/>
                <w:b/>
                <w:spacing w:val="-3"/>
                <w:sz w:val="20"/>
                <w:szCs w:val="20"/>
                <w:lang w:val="en-GB"/>
              </w:rPr>
              <w:t>.</w:t>
            </w:r>
            <w:r w:rsidRPr="006D7D43">
              <w:rPr>
                <w:rFonts w:ascii="Arial" w:hAnsi="Arial" w:cs="Arial"/>
                <w:b/>
                <w:spacing w:val="-3"/>
                <w:sz w:val="20"/>
                <w:szCs w:val="20"/>
                <w:lang w:val="en-GB"/>
              </w:rPr>
              <w:t>a</w:t>
            </w:r>
            <w:r>
              <w:rPr>
                <w:rFonts w:ascii="Arial" w:hAnsi="Arial" w:cs="Arial"/>
                <w:b/>
                <w:spacing w:val="-3"/>
                <w:sz w:val="20"/>
                <w:szCs w:val="20"/>
                <w:lang w:val="en-GB"/>
              </w:rPr>
              <w:t>.</w:t>
            </w:r>
            <w:r w:rsidRPr="006D7D43">
              <w:rPr>
                <w:rFonts w:ascii="Arial" w:hAnsi="Arial" w:cs="Arial"/>
                <w:b/>
                <w:spacing w:val="-3"/>
                <w:sz w:val="20"/>
                <w:szCs w:val="20"/>
                <w:lang w:val="en-GB"/>
              </w:rPr>
              <w:t>w</w:t>
            </w:r>
            <w:r>
              <w:rPr>
                <w:rFonts w:ascii="Arial" w:hAnsi="Arial" w:cs="Arial"/>
                <w:b/>
                <w:spacing w:val="-3"/>
                <w:sz w:val="20"/>
                <w:szCs w:val="20"/>
                <w:lang w:val="en-GB"/>
              </w:rPr>
              <w:t>.</w:t>
            </w:r>
            <w:r w:rsidR="008675C2">
              <w:rPr>
                <w:rFonts w:ascii="Arial" w:hAnsi="Arial" w:cs="Arial"/>
                <w:b/>
                <w:spacing w:val="-3"/>
                <w:sz w:val="20"/>
                <w:szCs w:val="20"/>
                <w:lang w:val="en-GB"/>
              </w:rPr>
              <w:t xml:space="preserve"> M.A.</w:t>
            </w:r>
            <w:r w:rsidRPr="006D7D43">
              <w:rPr>
                <w:rFonts w:ascii="Arial" w:hAnsi="Arial" w:cs="Arial"/>
                <w:b/>
                <w:spacing w:val="-3"/>
                <w:sz w:val="20"/>
                <w:szCs w:val="20"/>
                <w:lang w:val="en-GB"/>
              </w:rPr>
              <w:t>302</w:t>
            </w:r>
            <w:r w:rsidR="00AB51CB">
              <w:rPr>
                <w:rFonts w:ascii="Arial" w:hAnsi="Arial" w:cs="Arial"/>
                <w:b/>
                <w:spacing w:val="-3"/>
                <w:sz w:val="20"/>
                <w:szCs w:val="20"/>
                <w:lang w:val="en-GB"/>
              </w:rPr>
              <w:t xml:space="preserve"> </w:t>
            </w:r>
            <w:r w:rsidRPr="006D7D43">
              <w:rPr>
                <w:rFonts w:ascii="Arial" w:hAnsi="Arial" w:cs="Arial"/>
                <w:b/>
                <w:spacing w:val="-3"/>
                <w:sz w:val="20"/>
                <w:szCs w:val="20"/>
                <w:lang w:val="en-GB"/>
              </w:rPr>
              <w:t>(d)</w:t>
            </w:r>
            <w:r w:rsidR="00AB51CB">
              <w:rPr>
                <w:rFonts w:ascii="Arial" w:hAnsi="Arial" w:cs="Arial"/>
                <w:b/>
                <w:spacing w:val="-3"/>
                <w:sz w:val="20"/>
                <w:szCs w:val="20"/>
                <w:lang w:val="en-GB"/>
              </w:rPr>
              <w:t xml:space="preserve"> </w:t>
            </w:r>
            <w:r w:rsidR="00907B3D">
              <w:rPr>
                <w:rFonts w:ascii="Arial" w:hAnsi="Arial" w:cs="Arial"/>
                <w:b/>
                <w:spacing w:val="-3"/>
                <w:sz w:val="20"/>
                <w:szCs w:val="20"/>
                <w:lang w:val="en-GB"/>
              </w:rPr>
              <w:t>(i</w:t>
            </w:r>
            <w:r w:rsidRPr="006D7D43">
              <w:rPr>
                <w:rFonts w:ascii="Arial" w:hAnsi="Arial" w:cs="Arial"/>
                <w:b/>
                <w:spacing w:val="-3"/>
                <w:sz w:val="20"/>
                <w:szCs w:val="20"/>
                <w:lang w:val="en-GB"/>
              </w:rPr>
              <w:t>)</w:t>
            </w:r>
          </w:p>
          <w:p w14:paraId="1E3C9FAD" w14:textId="77777777" w:rsidR="003C401C" w:rsidRPr="006D7D43" w:rsidRDefault="003C401C" w:rsidP="008242FC">
            <w:pPr>
              <w:spacing w:after="0" w:line="240" w:lineRule="auto"/>
              <w:jc w:val="center"/>
              <w:rPr>
                <w:rFonts w:ascii="Arial" w:eastAsia="Times New Roman" w:hAnsi="Arial" w:cs="Arial"/>
                <w:b/>
                <w:sz w:val="20"/>
                <w:szCs w:val="20"/>
              </w:rPr>
            </w:pPr>
            <w:r w:rsidRPr="006D7D43">
              <w:rPr>
                <w:rFonts w:ascii="Arial" w:hAnsi="Arial" w:cs="Arial"/>
                <w:b/>
                <w:spacing w:val="-3"/>
                <w:sz w:val="20"/>
                <w:szCs w:val="20"/>
                <w:lang w:val="en-GB"/>
              </w:rPr>
              <w:t xml:space="preserve">Provide Operator Implementation/Justification for non-implementation or applicability  </w:t>
            </w:r>
          </w:p>
        </w:tc>
      </w:tr>
      <w:tr w:rsidR="003C401C" w:rsidRPr="006D7D43" w14:paraId="2F9173E9" w14:textId="77777777" w:rsidTr="00AB51CB">
        <w:trPr>
          <w:cantSplit/>
          <w:trHeight w:val="737"/>
          <w:tblHeader/>
        </w:trPr>
        <w:tc>
          <w:tcPr>
            <w:tcW w:w="737" w:type="dxa"/>
            <w:tcBorders>
              <w:top w:val="nil"/>
              <w:left w:val="single" w:sz="8" w:space="0" w:color="auto"/>
              <w:bottom w:val="single" w:sz="4" w:space="0" w:color="auto"/>
              <w:right w:val="single" w:sz="4" w:space="0" w:color="auto"/>
            </w:tcBorders>
            <w:shd w:val="clear" w:color="auto" w:fill="auto"/>
            <w:vAlign w:val="center"/>
          </w:tcPr>
          <w:p w14:paraId="555E677E" w14:textId="77777777" w:rsidR="003C401C" w:rsidRPr="006D7D43" w:rsidRDefault="003C401C" w:rsidP="008242FC">
            <w:pPr>
              <w:spacing w:after="0" w:line="240" w:lineRule="auto"/>
              <w:jc w:val="center"/>
              <w:rPr>
                <w:rFonts w:ascii="Arial" w:eastAsia="Times New Roman" w:hAnsi="Arial" w:cs="Arial"/>
                <w:b/>
                <w:bCs/>
                <w:color w:val="000000"/>
                <w:sz w:val="20"/>
                <w:szCs w:val="20"/>
              </w:rPr>
            </w:pPr>
            <w:r w:rsidRPr="006D7D43">
              <w:rPr>
                <w:rFonts w:ascii="Arial" w:eastAsia="Times New Roman" w:hAnsi="Arial" w:cs="Arial"/>
                <w:b/>
                <w:bCs/>
                <w:color w:val="000000"/>
                <w:sz w:val="20"/>
                <w:szCs w:val="20"/>
              </w:rPr>
              <w:t>Item</w:t>
            </w:r>
          </w:p>
        </w:tc>
        <w:tc>
          <w:tcPr>
            <w:tcW w:w="4932" w:type="dxa"/>
            <w:tcBorders>
              <w:top w:val="nil"/>
              <w:left w:val="nil"/>
              <w:bottom w:val="single" w:sz="4" w:space="0" w:color="auto"/>
              <w:right w:val="single" w:sz="4" w:space="0" w:color="auto"/>
            </w:tcBorders>
            <w:shd w:val="clear" w:color="auto" w:fill="auto"/>
            <w:vAlign w:val="center"/>
          </w:tcPr>
          <w:p w14:paraId="21B53D65" w14:textId="77777777" w:rsidR="003C401C" w:rsidRPr="006D7D43" w:rsidRDefault="003C401C" w:rsidP="008242FC">
            <w:pPr>
              <w:spacing w:after="0" w:line="240" w:lineRule="auto"/>
              <w:jc w:val="center"/>
              <w:rPr>
                <w:rFonts w:ascii="Arial" w:eastAsia="Times New Roman" w:hAnsi="Arial" w:cs="Arial"/>
                <w:sz w:val="20"/>
                <w:szCs w:val="20"/>
              </w:rPr>
            </w:pPr>
            <w:r w:rsidRPr="006D7D43">
              <w:rPr>
                <w:rFonts w:ascii="Arial" w:eastAsia="Times New Roman" w:hAnsi="Arial" w:cs="Arial"/>
                <w:b/>
                <w:bCs/>
                <w:color w:val="000000"/>
                <w:sz w:val="20"/>
                <w:szCs w:val="20"/>
              </w:rPr>
              <w:t>Type/Equipment</w:t>
            </w:r>
          </w:p>
        </w:tc>
        <w:tc>
          <w:tcPr>
            <w:tcW w:w="2778" w:type="dxa"/>
            <w:tcBorders>
              <w:top w:val="nil"/>
              <w:left w:val="nil"/>
              <w:bottom w:val="single" w:sz="4" w:space="0" w:color="auto"/>
              <w:right w:val="single" w:sz="4" w:space="0" w:color="auto"/>
            </w:tcBorders>
            <w:shd w:val="clear" w:color="auto" w:fill="auto"/>
            <w:vAlign w:val="center"/>
          </w:tcPr>
          <w:p w14:paraId="4100FF64" w14:textId="4D4E7B60" w:rsidR="003C401C" w:rsidRPr="006D7D43" w:rsidRDefault="003C401C" w:rsidP="008242FC">
            <w:pPr>
              <w:spacing w:after="0" w:line="240" w:lineRule="auto"/>
              <w:jc w:val="center"/>
              <w:rPr>
                <w:rFonts w:ascii="Arial" w:eastAsia="Times New Roman" w:hAnsi="Arial" w:cs="Arial"/>
                <w:sz w:val="20"/>
                <w:szCs w:val="20"/>
              </w:rPr>
            </w:pPr>
            <w:r w:rsidRPr="006D7D43">
              <w:rPr>
                <w:rFonts w:ascii="Arial" w:hAnsi="Arial" w:cs="Arial"/>
                <w:b/>
                <w:spacing w:val="-3"/>
                <w:sz w:val="20"/>
                <w:szCs w:val="20"/>
                <w:lang w:val="en-GB"/>
              </w:rPr>
              <w:t>Requirement/</w:t>
            </w:r>
            <w:r w:rsidRPr="006D7D43">
              <w:rPr>
                <w:rFonts w:ascii="Arial" w:eastAsia="Times New Roman" w:hAnsi="Arial" w:cs="Arial"/>
                <w:b/>
                <w:bCs/>
                <w:color w:val="000000"/>
                <w:sz w:val="20"/>
                <w:szCs w:val="20"/>
              </w:rPr>
              <w:t>Reference</w:t>
            </w:r>
          </w:p>
        </w:tc>
        <w:tc>
          <w:tcPr>
            <w:tcW w:w="2551" w:type="dxa"/>
            <w:tcBorders>
              <w:top w:val="nil"/>
              <w:left w:val="nil"/>
              <w:bottom w:val="single" w:sz="4" w:space="0" w:color="auto"/>
              <w:right w:val="single" w:sz="4" w:space="0" w:color="auto"/>
            </w:tcBorders>
            <w:shd w:val="clear" w:color="auto" w:fill="auto"/>
            <w:vAlign w:val="center"/>
          </w:tcPr>
          <w:p w14:paraId="5E5285E7" w14:textId="77777777" w:rsidR="003C401C" w:rsidRPr="006D7D43" w:rsidRDefault="003C401C" w:rsidP="008242FC">
            <w:pPr>
              <w:spacing w:after="0" w:line="240" w:lineRule="auto"/>
              <w:jc w:val="center"/>
              <w:rPr>
                <w:rFonts w:ascii="Arial" w:eastAsia="Times New Roman" w:hAnsi="Arial" w:cs="Arial"/>
                <w:sz w:val="20"/>
                <w:szCs w:val="20"/>
              </w:rPr>
            </w:pPr>
            <w:r>
              <w:rPr>
                <w:rFonts w:ascii="Arial" w:eastAsia="Times New Roman" w:hAnsi="Arial" w:cs="Arial"/>
                <w:b/>
                <w:bCs/>
                <w:color w:val="000000"/>
                <w:sz w:val="20"/>
                <w:szCs w:val="20"/>
              </w:rPr>
              <w:t>Task/</w:t>
            </w:r>
            <w:r w:rsidRPr="006D7D43">
              <w:rPr>
                <w:rFonts w:ascii="Arial" w:eastAsia="Times New Roman" w:hAnsi="Arial" w:cs="Arial"/>
                <w:b/>
                <w:bCs/>
                <w:color w:val="000000"/>
                <w:sz w:val="20"/>
                <w:szCs w:val="20"/>
              </w:rPr>
              <w:t xml:space="preserve">Interval </w:t>
            </w:r>
            <w:r w:rsidRPr="006D7D43" w:rsidDel="003F5F38">
              <w:rPr>
                <w:rFonts w:ascii="Arial" w:eastAsia="Times New Roman" w:hAnsi="Arial" w:cs="Arial"/>
                <w:b/>
                <w:bCs/>
                <w:color w:val="000000"/>
                <w:sz w:val="20"/>
                <w:szCs w:val="20"/>
              </w:rPr>
              <w:t xml:space="preserve"> </w:t>
            </w:r>
          </w:p>
        </w:tc>
        <w:tc>
          <w:tcPr>
            <w:tcW w:w="2069" w:type="dxa"/>
            <w:tcBorders>
              <w:top w:val="nil"/>
              <w:left w:val="nil"/>
              <w:bottom w:val="single" w:sz="4" w:space="0" w:color="auto"/>
              <w:right w:val="single" w:sz="4" w:space="0" w:color="auto"/>
            </w:tcBorders>
            <w:shd w:val="clear" w:color="auto" w:fill="auto"/>
            <w:vAlign w:val="center"/>
          </w:tcPr>
          <w:p w14:paraId="1EE7E24F" w14:textId="77777777" w:rsidR="003C401C" w:rsidRPr="006D7D43" w:rsidRDefault="003C401C" w:rsidP="008242FC">
            <w:pPr>
              <w:spacing w:after="0" w:line="240" w:lineRule="auto"/>
              <w:jc w:val="center"/>
              <w:rPr>
                <w:rFonts w:ascii="Arial" w:eastAsia="Times New Roman" w:hAnsi="Arial" w:cs="Arial"/>
                <w:b/>
                <w:bCs/>
                <w:color w:val="000000"/>
                <w:sz w:val="20"/>
                <w:szCs w:val="20"/>
              </w:rPr>
            </w:pPr>
            <w:r w:rsidRPr="006D7D43">
              <w:rPr>
                <w:rFonts w:ascii="Arial" w:eastAsia="Times New Roman" w:hAnsi="Arial" w:cs="Arial"/>
                <w:b/>
                <w:bCs/>
                <w:color w:val="000000"/>
                <w:sz w:val="20"/>
                <w:szCs w:val="20"/>
              </w:rPr>
              <w:t>Operator Implementation</w:t>
            </w:r>
          </w:p>
        </w:tc>
        <w:tc>
          <w:tcPr>
            <w:tcW w:w="2098" w:type="dxa"/>
            <w:tcBorders>
              <w:top w:val="nil"/>
              <w:left w:val="single" w:sz="4" w:space="0" w:color="auto"/>
              <w:bottom w:val="single" w:sz="4" w:space="0" w:color="auto"/>
              <w:right w:val="single" w:sz="8" w:space="0" w:color="auto"/>
            </w:tcBorders>
            <w:shd w:val="clear" w:color="auto" w:fill="auto"/>
            <w:vAlign w:val="center"/>
          </w:tcPr>
          <w:p w14:paraId="40E1C00C" w14:textId="77777777" w:rsidR="003C401C" w:rsidRPr="006D7D43" w:rsidRDefault="003C401C" w:rsidP="008242FC">
            <w:pPr>
              <w:spacing w:after="0" w:line="240" w:lineRule="auto"/>
              <w:jc w:val="center"/>
              <w:rPr>
                <w:rFonts w:ascii="Arial" w:eastAsia="Times New Roman" w:hAnsi="Arial" w:cs="Arial"/>
                <w:sz w:val="20"/>
                <w:szCs w:val="20"/>
              </w:rPr>
            </w:pPr>
            <w:r w:rsidRPr="006D7D43">
              <w:rPr>
                <w:rFonts w:ascii="Arial" w:eastAsia="Times New Roman" w:hAnsi="Arial" w:cs="Arial"/>
                <w:b/>
                <w:bCs/>
                <w:color w:val="000000"/>
                <w:sz w:val="20"/>
                <w:szCs w:val="20"/>
              </w:rPr>
              <w:t>N/A or Justification for non-implementation</w:t>
            </w:r>
          </w:p>
        </w:tc>
      </w:tr>
      <w:tr w:rsidR="006D7D43" w:rsidRPr="00C2666E" w14:paraId="3FEBFB8F" w14:textId="77777777" w:rsidTr="00AB51CB">
        <w:tblPrEx>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PrEx>
        <w:trPr>
          <w:cantSplit/>
          <w:trHeight w:val="2324"/>
        </w:trPr>
        <w:tc>
          <w:tcPr>
            <w:tcW w:w="737" w:type="dxa"/>
            <w:shd w:val="clear" w:color="auto" w:fill="auto"/>
          </w:tcPr>
          <w:p w14:paraId="33A89001" w14:textId="45BA5E74" w:rsidR="00853A45" w:rsidRPr="00C2666E" w:rsidRDefault="00853A45" w:rsidP="00B13383">
            <w:pPr>
              <w:spacing w:after="0" w:line="240" w:lineRule="auto"/>
              <w:rPr>
                <w:rFonts w:ascii="Arial" w:eastAsia="Times New Roman" w:hAnsi="Arial" w:cs="Arial"/>
                <w:sz w:val="18"/>
                <w:szCs w:val="18"/>
              </w:rPr>
            </w:pPr>
            <w:r w:rsidRPr="00C2666E">
              <w:rPr>
                <w:rFonts w:ascii="Arial" w:eastAsia="Times New Roman" w:hAnsi="Arial" w:cs="Arial"/>
                <w:sz w:val="18"/>
                <w:szCs w:val="18"/>
              </w:rPr>
              <w:t>13</w:t>
            </w:r>
          </w:p>
        </w:tc>
        <w:tc>
          <w:tcPr>
            <w:tcW w:w="4932" w:type="dxa"/>
            <w:shd w:val="clear" w:color="auto" w:fill="auto"/>
          </w:tcPr>
          <w:p w14:paraId="64A95898" w14:textId="602A5FF2" w:rsidR="00853A45" w:rsidRPr="00C2666E" w:rsidRDefault="00853A45" w:rsidP="00EE2055">
            <w:pPr>
              <w:spacing w:after="0" w:line="240" w:lineRule="auto"/>
              <w:rPr>
                <w:rFonts w:ascii="Arial" w:eastAsia="Times New Roman" w:hAnsi="Arial" w:cs="Arial"/>
                <w:sz w:val="18"/>
                <w:szCs w:val="18"/>
              </w:rPr>
            </w:pPr>
            <w:r w:rsidRPr="00C2666E">
              <w:rPr>
                <w:rFonts w:ascii="Arial" w:eastAsia="Times New Roman" w:hAnsi="Arial" w:cs="Arial"/>
                <w:sz w:val="18"/>
                <w:szCs w:val="18"/>
              </w:rPr>
              <w:t xml:space="preserve">Verify maintenance intervals (deviations to standard) </w:t>
            </w:r>
            <w:r w:rsidR="00EA202D">
              <w:rPr>
                <w:rFonts w:ascii="Arial" w:eastAsia="Times New Roman" w:hAnsi="Arial" w:cs="Arial"/>
                <w:sz w:val="18"/>
                <w:szCs w:val="18"/>
              </w:rPr>
              <w:br/>
            </w:r>
            <w:r w:rsidRPr="00C2666E">
              <w:rPr>
                <w:rFonts w:ascii="Arial" w:eastAsia="Times New Roman" w:hAnsi="Arial" w:cs="Arial"/>
                <w:sz w:val="18"/>
                <w:szCs w:val="18"/>
              </w:rPr>
              <w:t xml:space="preserve">of Fuel system components based on usage of Fuel </w:t>
            </w:r>
            <w:r w:rsidRPr="00716DF7">
              <w:rPr>
                <w:rFonts w:ascii="Arial" w:eastAsia="Times New Roman" w:hAnsi="Arial" w:cs="Arial"/>
                <w:sz w:val="18"/>
                <w:szCs w:val="18"/>
              </w:rPr>
              <w:t>spec</w:t>
            </w:r>
            <w:r w:rsidR="00EE2055">
              <w:rPr>
                <w:rFonts w:ascii="Arial" w:eastAsia="Times New Roman" w:hAnsi="Arial" w:cs="Arial"/>
                <w:sz w:val="18"/>
                <w:szCs w:val="18"/>
              </w:rPr>
              <w:t xml:space="preserve">ifications </w:t>
            </w:r>
            <w:r w:rsidR="007A2FB1">
              <w:rPr>
                <w:rFonts w:ascii="Arial" w:eastAsia="Times New Roman" w:hAnsi="Arial" w:cs="Arial"/>
                <w:sz w:val="18"/>
                <w:szCs w:val="18"/>
              </w:rPr>
              <w:t>eg. GOST 10227-86 (TS-1, T-1)</w:t>
            </w:r>
            <w:r w:rsidR="00EE2055">
              <w:rPr>
                <w:rFonts w:ascii="Arial" w:eastAsia="Times New Roman" w:hAnsi="Arial" w:cs="Arial"/>
                <w:sz w:val="18"/>
                <w:szCs w:val="18"/>
              </w:rPr>
              <w:t xml:space="preserve">, </w:t>
            </w:r>
            <w:r w:rsidR="00EA202D">
              <w:rPr>
                <w:rFonts w:ascii="Arial" w:eastAsia="Times New Roman" w:hAnsi="Arial" w:cs="Arial"/>
                <w:sz w:val="18"/>
                <w:szCs w:val="18"/>
              </w:rPr>
              <w:br/>
            </w:r>
            <w:r w:rsidR="00EE2055">
              <w:rPr>
                <w:rFonts w:ascii="Arial" w:eastAsia="Times New Roman" w:hAnsi="Arial" w:cs="Arial"/>
                <w:sz w:val="18"/>
                <w:szCs w:val="18"/>
              </w:rPr>
              <w:t xml:space="preserve">refer eg. </w:t>
            </w:r>
            <w:r w:rsidR="00EE2055" w:rsidRPr="00716DF7">
              <w:rPr>
                <w:rFonts w:ascii="Arial" w:eastAsia="Times New Roman" w:hAnsi="Arial" w:cs="Arial"/>
                <w:sz w:val="18"/>
                <w:szCs w:val="18"/>
              </w:rPr>
              <w:t>C</w:t>
            </w:r>
            <w:r w:rsidRPr="00716DF7">
              <w:rPr>
                <w:rFonts w:ascii="Arial" w:eastAsia="Times New Roman" w:hAnsi="Arial" w:cs="Arial"/>
                <w:sz w:val="18"/>
                <w:szCs w:val="18"/>
              </w:rPr>
              <w:t>F34</w:t>
            </w:r>
            <w:r w:rsidR="00EE2055" w:rsidRPr="00716DF7">
              <w:rPr>
                <w:rFonts w:ascii="Arial" w:eastAsia="Times New Roman" w:hAnsi="Arial" w:cs="Arial"/>
                <w:sz w:val="18"/>
                <w:szCs w:val="18"/>
              </w:rPr>
              <w:t xml:space="preserve"> Engine Service Bulletin</w:t>
            </w:r>
          </w:p>
        </w:tc>
        <w:tc>
          <w:tcPr>
            <w:tcW w:w="2778" w:type="dxa"/>
            <w:shd w:val="clear" w:color="auto" w:fill="auto"/>
          </w:tcPr>
          <w:p w14:paraId="5D2E04FF" w14:textId="77777777" w:rsidR="001A433E" w:rsidRPr="00C2666E" w:rsidRDefault="001A433E" w:rsidP="001A433E">
            <w:pPr>
              <w:spacing w:after="0" w:line="240" w:lineRule="auto"/>
              <w:rPr>
                <w:rFonts w:ascii="Arial" w:eastAsia="Times New Roman" w:hAnsi="Arial" w:cs="Arial"/>
                <w:sz w:val="18"/>
                <w:szCs w:val="18"/>
              </w:rPr>
            </w:pPr>
            <w:r w:rsidRPr="00C2666E">
              <w:rPr>
                <w:rFonts w:ascii="Arial" w:eastAsia="Times New Roman" w:hAnsi="Arial" w:cs="Arial"/>
                <w:sz w:val="18"/>
                <w:szCs w:val="18"/>
              </w:rPr>
              <w:t>ACG specific maintenance requirements</w:t>
            </w:r>
            <w:r>
              <w:rPr>
                <w:rFonts w:ascii="Arial" w:eastAsia="Times New Roman" w:hAnsi="Arial" w:cs="Arial"/>
                <w:sz w:val="18"/>
                <w:szCs w:val="18"/>
              </w:rPr>
              <w:t xml:space="preserve"> i.a.w. </w:t>
            </w:r>
          </w:p>
          <w:p w14:paraId="4FB89E14" w14:textId="1E64813C" w:rsidR="00853A45" w:rsidRPr="00C2666E" w:rsidRDefault="001A433E" w:rsidP="00DE5AFC">
            <w:pPr>
              <w:shd w:val="clear" w:color="auto" w:fill="FFFFFF"/>
              <w:ind w:left="5"/>
              <w:rPr>
                <w:rFonts w:ascii="Arial" w:eastAsia="Times New Roman" w:hAnsi="Arial" w:cs="Arial"/>
                <w:sz w:val="18"/>
                <w:szCs w:val="18"/>
              </w:rPr>
            </w:pPr>
            <w:r>
              <w:rPr>
                <w:rFonts w:ascii="Arial" w:eastAsia="Times New Roman" w:hAnsi="Arial" w:cs="Arial"/>
                <w:sz w:val="18"/>
                <w:szCs w:val="18"/>
              </w:rPr>
              <w:t>M.A.302</w:t>
            </w:r>
            <w:r w:rsidR="00AB51CB">
              <w:rPr>
                <w:rFonts w:ascii="Arial" w:eastAsia="Times New Roman" w:hAnsi="Arial" w:cs="Arial"/>
                <w:sz w:val="18"/>
                <w:szCs w:val="18"/>
              </w:rPr>
              <w:t xml:space="preserve"> </w:t>
            </w:r>
            <w:r>
              <w:rPr>
                <w:rFonts w:ascii="Arial" w:eastAsia="Times New Roman" w:hAnsi="Arial" w:cs="Arial"/>
                <w:sz w:val="18"/>
                <w:szCs w:val="18"/>
              </w:rPr>
              <w:t>(d)</w:t>
            </w:r>
            <w:r w:rsidR="00AB51CB">
              <w:rPr>
                <w:rFonts w:ascii="Arial" w:eastAsia="Times New Roman" w:hAnsi="Arial" w:cs="Arial"/>
                <w:sz w:val="18"/>
                <w:szCs w:val="18"/>
              </w:rPr>
              <w:t xml:space="preserve"> </w:t>
            </w:r>
            <w:r>
              <w:rPr>
                <w:rFonts w:ascii="Arial" w:eastAsia="Times New Roman" w:hAnsi="Arial" w:cs="Arial"/>
                <w:sz w:val="18"/>
                <w:szCs w:val="18"/>
              </w:rPr>
              <w:t>(i)</w:t>
            </w:r>
          </w:p>
        </w:tc>
        <w:tc>
          <w:tcPr>
            <w:tcW w:w="2551" w:type="dxa"/>
            <w:shd w:val="clear" w:color="auto" w:fill="auto"/>
          </w:tcPr>
          <w:p w14:paraId="0A4EA21B"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MRB/MPD/AMM/…</w:t>
            </w:r>
          </w:p>
          <w:p w14:paraId="05ADABA5" w14:textId="77777777" w:rsidR="00853A45" w:rsidRPr="00C2666E" w:rsidRDefault="00853A45">
            <w:pPr>
              <w:spacing w:after="0" w:line="240" w:lineRule="auto"/>
              <w:rPr>
                <w:rFonts w:ascii="Arial" w:eastAsia="Times New Roman" w:hAnsi="Arial" w:cs="Arial"/>
                <w:bCs/>
                <w:color w:val="000000"/>
                <w:sz w:val="18"/>
                <w:szCs w:val="18"/>
              </w:rPr>
            </w:pPr>
          </w:p>
          <w:p w14:paraId="729E9781"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_______________________</w:t>
            </w:r>
          </w:p>
          <w:p w14:paraId="49272367"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 xml:space="preserve">or </w:t>
            </w:r>
          </w:p>
          <w:p w14:paraId="7D8603DA" w14:textId="66663901"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Mfr. Doc. (CMM,...)</w:t>
            </w:r>
          </w:p>
          <w:p w14:paraId="194EAF72" w14:textId="77777777" w:rsidR="00853A45" w:rsidRPr="00C2666E" w:rsidRDefault="00853A45">
            <w:pPr>
              <w:spacing w:after="0" w:line="240" w:lineRule="auto"/>
              <w:rPr>
                <w:rFonts w:ascii="Arial" w:eastAsia="Times New Roman" w:hAnsi="Arial" w:cs="Arial"/>
                <w:bCs/>
                <w:color w:val="000000"/>
                <w:sz w:val="18"/>
                <w:szCs w:val="18"/>
              </w:rPr>
            </w:pPr>
          </w:p>
          <w:p w14:paraId="7AAD5598"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_______________________</w:t>
            </w:r>
          </w:p>
          <w:p w14:paraId="66B9965C" w14:textId="77777777" w:rsidR="00853A45" w:rsidRPr="00C2666E" w:rsidRDefault="00853A45">
            <w:pPr>
              <w:spacing w:after="0" w:line="240" w:lineRule="auto"/>
              <w:rPr>
                <w:rFonts w:ascii="Arial" w:eastAsia="Times New Roman" w:hAnsi="Arial" w:cs="Arial"/>
                <w:bCs/>
                <w:color w:val="000000"/>
                <w:sz w:val="18"/>
                <w:szCs w:val="18"/>
              </w:rPr>
            </w:pPr>
            <w:r w:rsidRPr="00C2666E">
              <w:rPr>
                <w:rFonts w:ascii="Arial" w:eastAsia="Times New Roman" w:hAnsi="Arial" w:cs="Arial"/>
                <w:bCs/>
                <w:color w:val="000000"/>
                <w:sz w:val="18"/>
                <w:szCs w:val="18"/>
              </w:rPr>
              <w:t>or</w:t>
            </w:r>
          </w:p>
          <w:p w14:paraId="78CA4838" w14:textId="77777777" w:rsidR="00853A45" w:rsidRPr="00C2666E" w:rsidRDefault="00853A45">
            <w:pPr>
              <w:spacing w:after="0" w:line="240" w:lineRule="auto"/>
              <w:rPr>
                <w:rFonts w:ascii="Arial" w:eastAsia="Times New Roman" w:hAnsi="Arial" w:cs="Arial"/>
                <w:sz w:val="18"/>
                <w:szCs w:val="18"/>
              </w:rPr>
            </w:pPr>
            <w:r w:rsidRPr="00C2666E">
              <w:rPr>
                <w:rFonts w:ascii="Arial" w:eastAsia="Times New Roman" w:hAnsi="Arial" w:cs="Arial"/>
                <w:sz w:val="18"/>
                <w:szCs w:val="18"/>
              </w:rPr>
              <w:t>Operator task</w:t>
            </w:r>
          </w:p>
          <w:p w14:paraId="034195C4" w14:textId="77777777" w:rsidR="00853A45" w:rsidRPr="00C2666E" w:rsidRDefault="00853A45">
            <w:pPr>
              <w:spacing w:after="0" w:line="240" w:lineRule="auto"/>
              <w:rPr>
                <w:rFonts w:ascii="Arial" w:eastAsia="Times New Roman" w:hAnsi="Arial" w:cs="Arial"/>
                <w:sz w:val="18"/>
                <w:szCs w:val="18"/>
              </w:rPr>
            </w:pPr>
          </w:p>
          <w:p w14:paraId="6EEA9E7B" w14:textId="61D5AA0E" w:rsidR="00853A45" w:rsidRPr="00C2666E" w:rsidRDefault="00853A45">
            <w:pPr>
              <w:spacing w:after="0" w:line="240" w:lineRule="auto"/>
              <w:rPr>
                <w:rFonts w:ascii="Arial" w:eastAsia="Times New Roman" w:hAnsi="Arial" w:cs="Arial"/>
                <w:sz w:val="18"/>
                <w:szCs w:val="18"/>
              </w:rPr>
            </w:pPr>
            <w:r w:rsidRPr="00C2666E">
              <w:rPr>
                <w:rFonts w:ascii="Arial" w:eastAsia="Times New Roman" w:hAnsi="Arial" w:cs="Arial"/>
                <w:sz w:val="18"/>
                <w:szCs w:val="18"/>
              </w:rPr>
              <w:t>_______________________</w:t>
            </w:r>
          </w:p>
        </w:tc>
        <w:tc>
          <w:tcPr>
            <w:tcW w:w="2069" w:type="dxa"/>
            <w:shd w:val="clear" w:color="auto" w:fill="auto"/>
          </w:tcPr>
          <w:p w14:paraId="4E8D7D00" w14:textId="77777777" w:rsidR="00853A45" w:rsidRPr="00C2666E" w:rsidRDefault="00853A45">
            <w:pPr>
              <w:spacing w:after="0" w:line="240" w:lineRule="auto"/>
              <w:rPr>
                <w:rFonts w:ascii="Arial" w:eastAsia="Times New Roman" w:hAnsi="Arial" w:cs="Arial"/>
                <w:sz w:val="18"/>
                <w:szCs w:val="18"/>
              </w:rPr>
            </w:pPr>
          </w:p>
        </w:tc>
        <w:tc>
          <w:tcPr>
            <w:tcW w:w="2098" w:type="dxa"/>
            <w:shd w:val="clear" w:color="auto" w:fill="auto"/>
          </w:tcPr>
          <w:p w14:paraId="25015A25" w14:textId="77777777" w:rsidR="00853A45" w:rsidRPr="00C2666E" w:rsidRDefault="00853A45">
            <w:pPr>
              <w:spacing w:after="0" w:line="240" w:lineRule="auto"/>
              <w:rPr>
                <w:rFonts w:ascii="Arial" w:eastAsia="Times New Roman" w:hAnsi="Arial" w:cs="Arial"/>
                <w:sz w:val="18"/>
                <w:szCs w:val="18"/>
              </w:rPr>
            </w:pPr>
          </w:p>
        </w:tc>
      </w:tr>
    </w:tbl>
    <w:p w14:paraId="5B1E66AD" w14:textId="0D11E0C7" w:rsidR="009C6448" w:rsidRPr="00C2666E" w:rsidRDefault="009C6448" w:rsidP="007E5780">
      <w:pPr>
        <w:spacing w:after="0" w:line="240" w:lineRule="auto"/>
        <w:rPr>
          <w:rFonts w:ascii="Arial" w:hAnsi="Arial" w:cs="Arial"/>
          <w:spacing w:val="-3"/>
          <w:lang w:val="en-GB"/>
        </w:rPr>
      </w:pPr>
    </w:p>
    <w:p w14:paraId="4B45DB22" w14:textId="77777777" w:rsidR="00F321F1" w:rsidRDefault="00F321F1" w:rsidP="00B13383">
      <w:pPr>
        <w:spacing w:after="0" w:line="240" w:lineRule="auto"/>
        <w:ind w:left="113" w:right="227"/>
        <w:jc w:val="both"/>
        <w:rPr>
          <w:rFonts w:ascii="Arial" w:hAnsi="Arial" w:cs="Arial"/>
          <w:spacing w:val="-3"/>
          <w:lang w:val="de-AT"/>
        </w:rPr>
      </w:pPr>
    </w:p>
    <w:p w14:paraId="5F5D6257" w14:textId="77777777" w:rsidR="00716DF7" w:rsidRPr="00716DF7" w:rsidRDefault="00716DF7" w:rsidP="00716DF7">
      <w:pPr>
        <w:spacing w:after="0" w:line="240" w:lineRule="auto"/>
        <w:rPr>
          <w:rFonts w:ascii="Arial" w:hAnsi="Arial" w:cs="Arial"/>
          <w:spacing w:val="-3"/>
          <w:lang w:val="en-GB"/>
        </w:rPr>
      </w:pPr>
      <w:r w:rsidRPr="00716DF7">
        <w:rPr>
          <w:rFonts w:ascii="Arial" w:hAnsi="Arial" w:cs="Arial"/>
          <w:spacing w:val="-3"/>
          <w:lang w:val="en-GB"/>
        </w:rPr>
        <w:t>If the (aircraft) manufacturer foresees deviating intervals, these may be used. More restrictive requirements of the aircraft manufacturer must be taken into account in any case.</w:t>
      </w:r>
    </w:p>
    <w:p w14:paraId="1C927A60" w14:textId="47C532D8" w:rsidR="00716DF7" w:rsidRPr="00716DF7" w:rsidRDefault="00716DF7" w:rsidP="00716DF7">
      <w:pPr>
        <w:spacing w:after="0" w:line="240" w:lineRule="auto"/>
        <w:rPr>
          <w:rFonts w:ascii="Arial" w:hAnsi="Arial" w:cs="Arial"/>
          <w:spacing w:val="-3"/>
          <w:lang w:val="en-GB"/>
        </w:rPr>
      </w:pPr>
      <w:r w:rsidRPr="00716DF7">
        <w:rPr>
          <w:rFonts w:ascii="Arial" w:hAnsi="Arial" w:cs="Arial"/>
          <w:spacing w:val="-3"/>
          <w:lang w:val="en-GB"/>
        </w:rPr>
        <w:t>** Aircraft whose maintenance program</w:t>
      </w:r>
      <w:r w:rsidR="00B73ED8">
        <w:rPr>
          <w:rFonts w:ascii="Arial" w:hAnsi="Arial" w:cs="Arial"/>
          <w:spacing w:val="-3"/>
          <w:lang w:val="en-GB"/>
        </w:rPr>
        <w:t>me</w:t>
      </w:r>
      <w:r w:rsidRPr="00716DF7">
        <w:rPr>
          <w:rFonts w:ascii="Arial" w:hAnsi="Arial" w:cs="Arial"/>
          <w:spacing w:val="-3"/>
          <w:lang w:val="en-GB"/>
        </w:rPr>
        <w:t>s have been developed using recognized procedures (eg</w:t>
      </w:r>
      <w:r w:rsidR="0028421C">
        <w:rPr>
          <w:rFonts w:ascii="Arial" w:hAnsi="Arial" w:cs="Arial"/>
          <w:spacing w:val="-3"/>
          <w:lang w:val="en-GB"/>
        </w:rPr>
        <w:t>.</w:t>
      </w:r>
      <w:r w:rsidRPr="00716DF7">
        <w:rPr>
          <w:rFonts w:ascii="Arial" w:hAnsi="Arial" w:cs="Arial"/>
          <w:spacing w:val="-3"/>
          <w:lang w:val="en-GB"/>
        </w:rPr>
        <w:t xml:space="preserve"> MRB / MSG 3 analyzes) are exempt from the provisions.</w:t>
      </w:r>
    </w:p>
    <w:p w14:paraId="165CA542" w14:textId="77777777" w:rsidR="00711A79" w:rsidRPr="00716DF7" w:rsidRDefault="00711A79">
      <w:pPr>
        <w:spacing w:after="0" w:line="240" w:lineRule="auto"/>
        <w:rPr>
          <w:rFonts w:ascii="Arial" w:hAnsi="Arial" w:cs="Arial"/>
          <w:spacing w:val="-3"/>
          <w:lang w:val="en-GB"/>
        </w:rPr>
      </w:pPr>
    </w:p>
    <w:p w14:paraId="7B3C82C1" w14:textId="77777777" w:rsidR="00711A79" w:rsidRPr="00716DF7" w:rsidRDefault="00711A79">
      <w:pPr>
        <w:spacing w:after="0" w:line="240" w:lineRule="auto"/>
        <w:rPr>
          <w:rFonts w:ascii="Arial" w:hAnsi="Arial" w:cs="Arial"/>
          <w:spacing w:val="-3"/>
          <w:lang w:val="en-GB"/>
        </w:rPr>
      </w:pPr>
    </w:p>
    <w:p w14:paraId="07E427BE" w14:textId="77777777" w:rsidR="00B13383" w:rsidRPr="00716DF7" w:rsidRDefault="00B13383">
      <w:pPr>
        <w:spacing w:after="0" w:line="240" w:lineRule="auto"/>
        <w:rPr>
          <w:rFonts w:ascii="Arial" w:hAnsi="Arial" w:cs="Arial"/>
          <w:spacing w:val="-3"/>
          <w:lang w:val="en-GB"/>
        </w:rPr>
      </w:pPr>
    </w:p>
    <w:p w14:paraId="56D55E9E" w14:textId="77777777" w:rsidR="00B13383" w:rsidRPr="00716DF7" w:rsidRDefault="00B13383">
      <w:pPr>
        <w:spacing w:after="0" w:line="240" w:lineRule="auto"/>
        <w:rPr>
          <w:rFonts w:ascii="Arial" w:hAnsi="Arial" w:cs="Arial"/>
          <w:spacing w:val="-3"/>
          <w:lang w:val="en-GB"/>
        </w:rPr>
      </w:pPr>
    </w:p>
    <w:p w14:paraId="148A3D41" w14:textId="0BF8BBB5" w:rsidR="00711A79" w:rsidRPr="00B13383" w:rsidRDefault="00711A79" w:rsidP="003C401C">
      <w:pPr>
        <w:pStyle w:val="Kopfzeile"/>
        <w:tabs>
          <w:tab w:val="left" w:pos="12333"/>
        </w:tabs>
        <w:ind w:left="284"/>
        <w:rPr>
          <w:rFonts w:ascii="Arial" w:hAnsi="Arial" w:cs="Arial"/>
          <w:b/>
          <w:szCs w:val="18"/>
          <w:lang w:val="en-GB"/>
        </w:rPr>
      </w:pPr>
      <w:r w:rsidRPr="00B13383">
        <w:rPr>
          <w:rFonts w:ascii="Arial" w:hAnsi="Arial" w:cs="Arial"/>
          <w:b/>
          <w:szCs w:val="18"/>
          <w:lang w:val="en-GB"/>
        </w:rPr>
        <w:t xml:space="preserve">Signature (PCA): _________________________________                                     </w:t>
      </w:r>
      <w:r w:rsidR="000401F9">
        <w:rPr>
          <w:rFonts w:ascii="Arial" w:hAnsi="Arial" w:cs="Arial"/>
          <w:b/>
          <w:szCs w:val="18"/>
          <w:lang w:val="en-GB"/>
        </w:rPr>
        <w:tab/>
      </w:r>
      <w:r w:rsidR="000401F9">
        <w:rPr>
          <w:rFonts w:ascii="Arial" w:hAnsi="Arial" w:cs="Arial"/>
          <w:b/>
          <w:szCs w:val="18"/>
          <w:lang w:val="en-GB"/>
        </w:rPr>
        <w:tab/>
      </w:r>
      <w:r w:rsidRPr="00B13383">
        <w:rPr>
          <w:rFonts w:ascii="Arial" w:hAnsi="Arial" w:cs="Arial"/>
          <w:b/>
          <w:szCs w:val="18"/>
          <w:lang w:val="en-GB"/>
        </w:rPr>
        <w:t>Date: ________________</w:t>
      </w:r>
    </w:p>
    <w:p w14:paraId="6329AF47" w14:textId="2265AFE7" w:rsidR="00E42FBF" w:rsidRPr="001251B0" w:rsidRDefault="00E42FBF" w:rsidP="00711A79">
      <w:pPr>
        <w:rPr>
          <w:rFonts w:ascii="Arial" w:hAnsi="Arial" w:cs="Arial"/>
          <w:lang w:val="en-GB"/>
        </w:rPr>
      </w:pPr>
    </w:p>
    <w:sectPr w:rsidR="00E42FBF" w:rsidRPr="001251B0" w:rsidSect="00241E1B">
      <w:headerReference w:type="default" r:id="rId8"/>
      <w:footerReference w:type="default" r:id="rId9"/>
      <w:pgSz w:w="16839" w:h="11907" w:orient="landscape" w:code="9"/>
      <w:pgMar w:top="709" w:right="737" w:bottom="760" w:left="73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F2FCD" w14:textId="77777777" w:rsidR="00B13383" w:rsidRDefault="00B13383" w:rsidP="00930BFB">
      <w:pPr>
        <w:spacing w:after="0" w:line="240" w:lineRule="auto"/>
      </w:pPr>
      <w:r>
        <w:separator/>
      </w:r>
    </w:p>
  </w:endnote>
  <w:endnote w:type="continuationSeparator" w:id="0">
    <w:p w14:paraId="3B4EBEB3" w14:textId="77777777" w:rsidR="00B13383" w:rsidRDefault="00B13383" w:rsidP="0093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gridCol w:w="5103"/>
    </w:tblGrid>
    <w:tr w:rsidR="00FE3B3F" w14:paraId="7E8A9E8C" w14:textId="77777777" w:rsidTr="003C401C">
      <w:tc>
        <w:tcPr>
          <w:tcW w:w="5103" w:type="dxa"/>
        </w:tcPr>
        <w:p w14:paraId="13104562" w14:textId="5FF7D357" w:rsidR="00FE3B3F" w:rsidRPr="00EA202D" w:rsidRDefault="00FE3B3F" w:rsidP="00106257">
          <w:pPr>
            <w:pStyle w:val="Fuzeile"/>
            <w:rPr>
              <w:rFonts w:ascii="Arial" w:hAnsi="Arial" w:cs="Arial"/>
              <w:sz w:val="16"/>
            </w:rPr>
          </w:pPr>
          <w:r w:rsidRPr="00EA202D">
            <w:rPr>
              <w:rFonts w:ascii="Arial" w:hAnsi="Arial" w:cs="Arial"/>
              <w:sz w:val="16"/>
            </w:rPr>
            <w:t>FO_LFA_ACE_</w:t>
          </w:r>
          <w:r w:rsidR="001F20B9" w:rsidRPr="00EA202D">
            <w:rPr>
              <w:rFonts w:ascii="Arial" w:hAnsi="Arial" w:cs="Arial"/>
              <w:sz w:val="16"/>
            </w:rPr>
            <w:t>63</w:t>
          </w:r>
          <w:r w:rsidR="00106257" w:rsidRPr="00EA202D">
            <w:rPr>
              <w:rFonts w:ascii="Arial" w:hAnsi="Arial" w:cs="Arial"/>
              <w:sz w:val="16"/>
            </w:rPr>
            <w:t>0</w:t>
          </w:r>
          <w:r w:rsidRPr="00EA202D">
            <w:rPr>
              <w:rFonts w:ascii="Arial" w:hAnsi="Arial" w:cs="Arial"/>
              <w:sz w:val="16"/>
            </w:rPr>
            <w:t>_v1_0</w:t>
          </w:r>
        </w:p>
      </w:tc>
      <w:tc>
        <w:tcPr>
          <w:tcW w:w="5103" w:type="dxa"/>
        </w:tcPr>
        <w:p w14:paraId="724288C1" w14:textId="27DD6923" w:rsidR="00FE3B3F" w:rsidRPr="00EA202D" w:rsidRDefault="00C9772F" w:rsidP="00452CB1">
          <w:pPr>
            <w:pStyle w:val="Fuzeile"/>
            <w:jc w:val="center"/>
            <w:rPr>
              <w:rFonts w:ascii="Arial" w:hAnsi="Arial" w:cs="Arial"/>
              <w:sz w:val="16"/>
            </w:rPr>
          </w:pPr>
          <w:r>
            <w:rPr>
              <w:rFonts w:ascii="Arial" w:hAnsi="Arial" w:cs="Arial"/>
              <w:sz w:val="16"/>
            </w:rPr>
            <w:t>0</w:t>
          </w:r>
          <w:r w:rsidR="00452CB1">
            <w:rPr>
              <w:rFonts w:ascii="Arial" w:hAnsi="Arial" w:cs="Arial"/>
              <w:sz w:val="16"/>
            </w:rPr>
            <w:t>2</w:t>
          </w:r>
          <w:r>
            <w:rPr>
              <w:rFonts w:ascii="Arial" w:hAnsi="Arial" w:cs="Arial"/>
              <w:sz w:val="16"/>
            </w:rPr>
            <w:t>.02.2018</w:t>
          </w:r>
        </w:p>
      </w:tc>
      <w:tc>
        <w:tcPr>
          <w:tcW w:w="5103" w:type="dxa"/>
        </w:tcPr>
        <w:p w14:paraId="7D85513D" w14:textId="15E5780B" w:rsidR="00FE3B3F" w:rsidRPr="00FE3B3F" w:rsidRDefault="00BD578E" w:rsidP="00BD578E">
          <w:pPr>
            <w:pStyle w:val="Fuzeile"/>
            <w:jc w:val="right"/>
            <w:rPr>
              <w:rFonts w:ascii="Arial" w:hAnsi="Arial" w:cs="Arial"/>
              <w:sz w:val="16"/>
            </w:rPr>
          </w:pPr>
          <w:r>
            <w:rPr>
              <w:rFonts w:ascii="Arial" w:hAnsi="Arial" w:cs="Arial"/>
              <w:sz w:val="16"/>
              <w:lang w:val="de-DE"/>
            </w:rPr>
            <w:t>Pag</w:t>
          </w:r>
          <w:r w:rsidR="00FE3B3F" w:rsidRPr="00EA202D">
            <w:rPr>
              <w:rFonts w:ascii="Arial" w:hAnsi="Arial" w:cs="Arial"/>
              <w:sz w:val="16"/>
              <w:lang w:val="de-DE"/>
            </w:rPr>
            <w:t xml:space="preserve">e </w:t>
          </w:r>
          <w:r w:rsidR="00FE3B3F" w:rsidRPr="00EA202D">
            <w:rPr>
              <w:rFonts w:ascii="Arial" w:hAnsi="Arial" w:cs="Arial"/>
              <w:bCs/>
              <w:sz w:val="16"/>
            </w:rPr>
            <w:fldChar w:fldCharType="begin"/>
          </w:r>
          <w:r w:rsidR="00FE3B3F" w:rsidRPr="00EA202D">
            <w:rPr>
              <w:rFonts w:ascii="Arial" w:hAnsi="Arial" w:cs="Arial"/>
              <w:bCs/>
              <w:sz w:val="16"/>
            </w:rPr>
            <w:instrText>PAGE  \* Arabic  \* MERGEFORMAT</w:instrText>
          </w:r>
          <w:r w:rsidR="00FE3B3F" w:rsidRPr="00EA202D">
            <w:rPr>
              <w:rFonts w:ascii="Arial" w:hAnsi="Arial" w:cs="Arial"/>
              <w:bCs/>
              <w:sz w:val="16"/>
            </w:rPr>
            <w:fldChar w:fldCharType="separate"/>
          </w:r>
          <w:r w:rsidR="009A5E87" w:rsidRPr="009A5E87">
            <w:rPr>
              <w:rFonts w:ascii="Arial" w:hAnsi="Arial" w:cs="Arial"/>
              <w:bCs/>
              <w:noProof/>
              <w:sz w:val="16"/>
              <w:lang w:val="de-DE"/>
            </w:rPr>
            <w:t>2</w:t>
          </w:r>
          <w:r w:rsidR="00FE3B3F" w:rsidRPr="00EA202D">
            <w:rPr>
              <w:rFonts w:ascii="Arial" w:hAnsi="Arial" w:cs="Arial"/>
              <w:bCs/>
              <w:sz w:val="16"/>
            </w:rPr>
            <w:fldChar w:fldCharType="end"/>
          </w:r>
          <w:r w:rsidR="00FE3B3F" w:rsidRPr="00EA202D">
            <w:rPr>
              <w:rFonts w:ascii="Arial" w:hAnsi="Arial" w:cs="Arial"/>
              <w:sz w:val="16"/>
              <w:lang w:val="de-DE"/>
            </w:rPr>
            <w:t xml:space="preserve"> o</w:t>
          </w:r>
          <w:r>
            <w:rPr>
              <w:rFonts w:ascii="Arial" w:hAnsi="Arial" w:cs="Arial"/>
              <w:sz w:val="16"/>
              <w:lang w:val="de-DE"/>
            </w:rPr>
            <w:t>f</w:t>
          </w:r>
          <w:r w:rsidR="00FE3B3F" w:rsidRPr="00EA202D">
            <w:rPr>
              <w:rFonts w:ascii="Arial" w:hAnsi="Arial" w:cs="Arial"/>
              <w:sz w:val="16"/>
              <w:lang w:val="de-DE"/>
            </w:rPr>
            <w:t xml:space="preserve"> </w:t>
          </w:r>
          <w:r w:rsidR="00FE3B3F" w:rsidRPr="00EA202D">
            <w:rPr>
              <w:rFonts w:ascii="Arial" w:hAnsi="Arial" w:cs="Arial"/>
              <w:bCs/>
              <w:sz w:val="16"/>
            </w:rPr>
            <w:fldChar w:fldCharType="begin"/>
          </w:r>
          <w:r w:rsidR="00FE3B3F" w:rsidRPr="00EA202D">
            <w:rPr>
              <w:rFonts w:ascii="Arial" w:hAnsi="Arial" w:cs="Arial"/>
              <w:bCs/>
              <w:sz w:val="16"/>
            </w:rPr>
            <w:instrText>NUMPAGES  \* Arabic  \* MERGEFORMAT</w:instrText>
          </w:r>
          <w:r w:rsidR="00FE3B3F" w:rsidRPr="00EA202D">
            <w:rPr>
              <w:rFonts w:ascii="Arial" w:hAnsi="Arial" w:cs="Arial"/>
              <w:bCs/>
              <w:sz w:val="16"/>
            </w:rPr>
            <w:fldChar w:fldCharType="separate"/>
          </w:r>
          <w:r w:rsidR="009A5E87" w:rsidRPr="009A5E87">
            <w:rPr>
              <w:rFonts w:ascii="Arial" w:hAnsi="Arial" w:cs="Arial"/>
              <w:bCs/>
              <w:noProof/>
              <w:sz w:val="16"/>
              <w:lang w:val="de-DE"/>
            </w:rPr>
            <w:t>10</w:t>
          </w:r>
          <w:r w:rsidR="00FE3B3F" w:rsidRPr="00EA202D">
            <w:rPr>
              <w:rFonts w:ascii="Arial" w:hAnsi="Arial" w:cs="Arial"/>
              <w:bCs/>
              <w:sz w:val="16"/>
            </w:rPr>
            <w:fldChar w:fldCharType="end"/>
          </w:r>
        </w:p>
      </w:tc>
    </w:tr>
  </w:tbl>
  <w:p w14:paraId="766D3E62" w14:textId="77777777" w:rsidR="00FE3B3F" w:rsidRPr="00FE3B3F" w:rsidRDefault="00FE3B3F">
    <w:pPr>
      <w:pStyle w:val="Fuzeile"/>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E1016" w14:textId="77777777" w:rsidR="00B13383" w:rsidRDefault="00B13383" w:rsidP="00930BFB">
      <w:pPr>
        <w:spacing w:after="0" w:line="240" w:lineRule="auto"/>
      </w:pPr>
      <w:r>
        <w:separator/>
      </w:r>
    </w:p>
  </w:footnote>
  <w:footnote w:type="continuationSeparator" w:id="0">
    <w:p w14:paraId="195E904E" w14:textId="77777777" w:rsidR="00B13383" w:rsidRDefault="00B13383" w:rsidP="00930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6"/>
      <w:gridCol w:w="2693"/>
    </w:tblGrid>
    <w:tr w:rsidR="00B13383" w14:paraId="4C818DD0" w14:textId="77777777" w:rsidTr="00897BE7">
      <w:tc>
        <w:tcPr>
          <w:tcW w:w="12616" w:type="dxa"/>
          <w:vAlign w:val="bottom"/>
        </w:tcPr>
        <w:p w14:paraId="107EBEF2" w14:textId="75FB8B8F" w:rsidR="00B13383" w:rsidRDefault="00897BE7" w:rsidP="00897BE7">
          <w:pPr>
            <w:pStyle w:val="Default"/>
            <w:tabs>
              <w:tab w:val="left" w:pos="2268"/>
            </w:tabs>
            <w:spacing w:after="120"/>
            <w:jc w:val="center"/>
            <w:rPr>
              <w:b/>
              <w:bCs/>
              <w:sz w:val="22"/>
              <w:szCs w:val="20"/>
            </w:rPr>
          </w:pPr>
          <w:r>
            <w:rPr>
              <w:b/>
              <w:bCs/>
              <w:sz w:val="22"/>
              <w:szCs w:val="20"/>
            </w:rPr>
            <w:tab/>
          </w:r>
          <w:r w:rsidR="00B13383" w:rsidRPr="00FE3B3F">
            <w:rPr>
              <w:b/>
              <w:bCs/>
              <w:sz w:val="22"/>
              <w:szCs w:val="20"/>
            </w:rPr>
            <w:t>Austro Control National Maintenance Program</w:t>
          </w:r>
          <w:r w:rsidR="00B73ED8">
            <w:rPr>
              <w:b/>
              <w:bCs/>
              <w:sz w:val="22"/>
              <w:szCs w:val="20"/>
            </w:rPr>
            <w:t>me</w:t>
          </w:r>
          <w:r w:rsidR="00B13383" w:rsidRPr="00FE3B3F">
            <w:rPr>
              <w:b/>
              <w:bCs/>
              <w:sz w:val="22"/>
              <w:szCs w:val="20"/>
            </w:rPr>
            <w:t xml:space="preserve"> Requirements &amp; additional Inspection items</w:t>
          </w:r>
        </w:p>
        <w:p w14:paraId="571049E3" w14:textId="57AF9227" w:rsidR="00897BE7" w:rsidRPr="00FE3B3F" w:rsidRDefault="00897BE7" w:rsidP="009E50E9">
          <w:pPr>
            <w:pStyle w:val="Kopfzeile"/>
            <w:tabs>
              <w:tab w:val="left" w:pos="2258"/>
              <w:tab w:val="left" w:pos="3436"/>
              <w:tab w:val="center" w:pos="7286"/>
            </w:tabs>
            <w:rPr>
              <w:b/>
              <w:bCs/>
              <w:szCs w:val="20"/>
            </w:rPr>
          </w:pPr>
          <w:r w:rsidRPr="009B47BF">
            <w:rPr>
              <w:b/>
              <w:lang w:val="en-GB"/>
            </w:rPr>
            <w:t>Doc. No.: __________</w:t>
          </w:r>
          <w:r w:rsidR="009E50E9">
            <w:rPr>
              <w:b/>
              <w:lang w:val="en-GB"/>
            </w:rPr>
            <w:tab/>
          </w:r>
          <w:r w:rsidRPr="009B47BF">
            <w:rPr>
              <w:b/>
              <w:lang w:val="en-GB"/>
            </w:rPr>
            <w:t>Issue: ___</w:t>
          </w:r>
          <w:r w:rsidR="009E50E9">
            <w:rPr>
              <w:b/>
              <w:lang w:val="en-GB"/>
            </w:rPr>
            <w:tab/>
          </w:r>
          <w:r w:rsidRPr="009B47BF">
            <w:rPr>
              <w:b/>
              <w:lang w:val="en-GB"/>
            </w:rPr>
            <w:t>Rev.: ___</w:t>
          </w:r>
        </w:p>
      </w:tc>
      <w:tc>
        <w:tcPr>
          <w:tcW w:w="2693" w:type="dxa"/>
        </w:tcPr>
        <w:p w14:paraId="26EF7C55" w14:textId="30B54F31" w:rsidR="00B13383" w:rsidRDefault="00B13383" w:rsidP="00241E1B">
          <w:pPr>
            <w:pStyle w:val="Default"/>
            <w:spacing w:after="95"/>
            <w:ind w:right="-108"/>
            <w:jc w:val="right"/>
            <w:rPr>
              <w:b/>
              <w:bCs/>
              <w:sz w:val="20"/>
              <w:szCs w:val="20"/>
            </w:rPr>
          </w:pPr>
          <w:r>
            <w:rPr>
              <w:noProof/>
              <w:sz w:val="20"/>
              <w:szCs w:val="20"/>
              <w:lang w:val="de-AT" w:eastAsia="de-AT"/>
            </w:rPr>
            <w:drawing>
              <wp:inline distT="0" distB="0" distL="0" distR="0" wp14:anchorId="36ABC6F8" wp14:editId="76FCEC76">
                <wp:extent cx="1561905" cy="438095"/>
                <wp:effectExtent l="0" t="0" r="63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chts.bmp"/>
                        <pic:cNvPicPr/>
                      </pic:nvPicPr>
                      <pic:blipFill>
                        <a:blip r:embed="rId1">
                          <a:extLst>
                            <a:ext uri="{28A0092B-C50C-407E-A947-70E740481C1C}">
                              <a14:useLocalDpi xmlns:a14="http://schemas.microsoft.com/office/drawing/2010/main" val="0"/>
                            </a:ext>
                          </a:extLst>
                        </a:blip>
                        <a:stretch>
                          <a:fillRect/>
                        </a:stretch>
                      </pic:blipFill>
                      <pic:spPr>
                        <a:xfrm>
                          <a:off x="0" y="0"/>
                          <a:ext cx="1561905" cy="438095"/>
                        </a:xfrm>
                        <a:prstGeom prst="rect">
                          <a:avLst/>
                        </a:prstGeom>
                      </pic:spPr>
                    </pic:pic>
                  </a:graphicData>
                </a:graphic>
              </wp:inline>
            </w:drawing>
          </w:r>
        </w:p>
      </w:tc>
    </w:tr>
  </w:tbl>
  <w:p w14:paraId="6CFA1215" w14:textId="77777777" w:rsidR="00B13383" w:rsidRPr="009E50E9" w:rsidRDefault="00B13383" w:rsidP="009E50E9">
    <w:pPr>
      <w:pStyle w:val="Default"/>
      <w:spacing w:after="95"/>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45pt" o:bullet="t">
        <v:imagedata r:id="rId1" o:title="art3B15"/>
      </v:shape>
    </w:pict>
  </w:numPicBullet>
  <w:numPicBullet w:numPicBulletId="1">
    <w:pict>
      <v:shape id="_x0000_i1027" type="#_x0000_t75" style="width:59.25pt;height:45pt" o:bullet="t">
        <v:imagedata r:id="rId2" o:title="artF35C"/>
      </v:shape>
    </w:pict>
  </w:numPicBullet>
  <w:abstractNum w:abstractNumId="0" w15:restartNumberingAfterBreak="0">
    <w:nsid w:val="09041F51"/>
    <w:multiLevelType w:val="hybridMultilevel"/>
    <w:tmpl w:val="DE0ADDF0"/>
    <w:lvl w:ilvl="0" w:tplc="0ACE0122">
      <w:start w:val="1"/>
      <w:numFmt w:val="lowerLetter"/>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1" w15:restartNumberingAfterBreak="0">
    <w:nsid w:val="31BD4D2C"/>
    <w:multiLevelType w:val="hybridMultilevel"/>
    <w:tmpl w:val="B71C338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55768E2"/>
    <w:multiLevelType w:val="singleLevel"/>
    <w:tmpl w:val="D8583C06"/>
    <w:lvl w:ilvl="0">
      <w:start w:val="1"/>
      <w:numFmt w:val="lowerLetter"/>
      <w:lvlText w:val="%1)"/>
      <w:legacy w:legacy="1" w:legacySpace="0" w:legacyIndent="403"/>
      <w:lvlJc w:val="left"/>
      <w:rPr>
        <w:rFonts w:ascii="Arial" w:hAnsi="Arial" w:cs="Arial" w:hint="default"/>
      </w:rPr>
    </w:lvl>
  </w:abstractNum>
  <w:abstractNum w:abstractNumId="3" w15:restartNumberingAfterBreak="0">
    <w:nsid w:val="4E1832C6"/>
    <w:multiLevelType w:val="hybridMultilevel"/>
    <w:tmpl w:val="202236AC"/>
    <w:lvl w:ilvl="0" w:tplc="63F0818E">
      <w:start w:val="1"/>
      <w:numFmt w:val="decimal"/>
      <w:lvlText w:val="%1."/>
      <w:lvlJc w:val="center"/>
      <w:pPr>
        <w:tabs>
          <w:tab w:val="num" w:pos="1042"/>
        </w:tabs>
        <w:ind w:left="1042" w:hanging="891"/>
      </w:pPr>
      <w:rPr>
        <w:rFonts w:hint="default"/>
        <w:strike w:val="0"/>
        <w:color w:val="auto"/>
        <w:u w:val="none"/>
      </w:rPr>
    </w:lvl>
    <w:lvl w:ilvl="1" w:tplc="04070019" w:tentative="1">
      <w:start w:val="1"/>
      <w:numFmt w:val="lowerLetter"/>
      <w:lvlText w:val="%2."/>
      <w:lvlJc w:val="left"/>
      <w:pPr>
        <w:tabs>
          <w:tab w:val="num" w:pos="1449"/>
        </w:tabs>
        <w:ind w:left="1449" w:hanging="360"/>
      </w:pPr>
    </w:lvl>
    <w:lvl w:ilvl="2" w:tplc="0407001B" w:tentative="1">
      <w:start w:val="1"/>
      <w:numFmt w:val="lowerRoman"/>
      <w:lvlText w:val="%3."/>
      <w:lvlJc w:val="right"/>
      <w:pPr>
        <w:tabs>
          <w:tab w:val="num" w:pos="2169"/>
        </w:tabs>
        <w:ind w:left="2169" w:hanging="180"/>
      </w:pPr>
    </w:lvl>
    <w:lvl w:ilvl="3" w:tplc="0407000F" w:tentative="1">
      <w:start w:val="1"/>
      <w:numFmt w:val="decimal"/>
      <w:lvlText w:val="%4."/>
      <w:lvlJc w:val="left"/>
      <w:pPr>
        <w:tabs>
          <w:tab w:val="num" w:pos="2889"/>
        </w:tabs>
        <w:ind w:left="2889" w:hanging="360"/>
      </w:pPr>
    </w:lvl>
    <w:lvl w:ilvl="4" w:tplc="04070019" w:tentative="1">
      <w:start w:val="1"/>
      <w:numFmt w:val="lowerLetter"/>
      <w:lvlText w:val="%5."/>
      <w:lvlJc w:val="left"/>
      <w:pPr>
        <w:tabs>
          <w:tab w:val="num" w:pos="3609"/>
        </w:tabs>
        <w:ind w:left="3609" w:hanging="360"/>
      </w:pPr>
    </w:lvl>
    <w:lvl w:ilvl="5" w:tplc="0407001B" w:tentative="1">
      <w:start w:val="1"/>
      <w:numFmt w:val="lowerRoman"/>
      <w:lvlText w:val="%6."/>
      <w:lvlJc w:val="right"/>
      <w:pPr>
        <w:tabs>
          <w:tab w:val="num" w:pos="4329"/>
        </w:tabs>
        <w:ind w:left="4329" w:hanging="180"/>
      </w:pPr>
    </w:lvl>
    <w:lvl w:ilvl="6" w:tplc="0407000F" w:tentative="1">
      <w:start w:val="1"/>
      <w:numFmt w:val="decimal"/>
      <w:lvlText w:val="%7."/>
      <w:lvlJc w:val="left"/>
      <w:pPr>
        <w:tabs>
          <w:tab w:val="num" w:pos="5049"/>
        </w:tabs>
        <w:ind w:left="5049" w:hanging="360"/>
      </w:pPr>
    </w:lvl>
    <w:lvl w:ilvl="7" w:tplc="04070019" w:tentative="1">
      <w:start w:val="1"/>
      <w:numFmt w:val="lowerLetter"/>
      <w:lvlText w:val="%8."/>
      <w:lvlJc w:val="left"/>
      <w:pPr>
        <w:tabs>
          <w:tab w:val="num" w:pos="5769"/>
        </w:tabs>
        <w:ind w:left="5769" w:hanging="360"/>
      </w:pPr>
    </w:lvl>
    <w:lvl w:ilvl="8" w:tplc="0407001B" w:tentative="1">
      <w:start w:val="1"/>
      <w:numFmt w:val="lowerRoman"/>
      <w:lvlText w:val="%9."/>
      <w:lvlJc w:val="right"/>
      <w:pPr>
        <w:tabs>
          <w:tab w:val="num" w:pos="6489"/>
        </w:tabs>
        <w:ind w:left="6489" w:hanging="180"/>
      </w:pPr>
    </w:lvl>
  </w:abstractNum>
  <w:abstractNum w:abstractNumId="4" w15:restartNumberingAfterBreak="0">
    <w:nsid w:val="538321A0"/>
    <w:multiLevelType w:val="hybridMultilevel"/>
    <w:tmpl w:val="5D7E1BF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7A0555B"/>
    <w:multiLevelType w:val="hybridMultilevel"/>
    <w:tmpl w:val="893A17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E290A4E"/>
    <w:multiLevelType w:val="hybridMultilevel"/>
    <w:tmpl w:val="220A3B7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13D324E"/>
    <w:multiLevelType w:val="singleLevel"/>
    <w:tmpl w:val="0D82B6E8"/>
    <w:lvl w:ilvl="0">
      <w:start w:val="1"/>
      <w:numFmt w:val="lowerLetter"/>
      <w:lvlText w:val="%1)"/>
      <w:legacy w:legacy="1" w:legacySpace="0" w:legacyIndent="412"/>
      <w:lvlJc w:val="left"/>
      <w:rPr>
        <w:rFonts w:ascii="Arial" w:hAnsi="Arial" w:cs="Arial" w:hint="default"/>
      </w:rPr>
    </w:lvl>
  </w:abstractNum>
  <w:abstractNum w:abstractNumId="8" w15:restartNumberingAfterBreak="0">
    <w:nsid w:val="66EC3E08"/>
    <w:multiLevelType w:val="hybridMultilevel"/>
    <w:tmpl w:val="16446E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0"/>
  </w:num>
  <w:num w:numId="6">
    <w:abstractNumId w:val="4"/>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FB"/>
    <w:rsid w:val="0000007B"/>
    <w:rsid w:val="000106F5"/>
    <w:rsid w:val="000401F9"/>
    <w:rsid w:val="00041C2A"/>
    <w:rsid w:val="0005676A"/>
    <w:rsid w:val="000779B2"/>
    <w:rsid w:val="000810B8"/>
    <w:rsid w:val="00090B50"/>
    <w:rsid w:val="000933FA"/>
    <w:rsid w:val="00095D59"/>
    <w:rsid w:val="000A7FA6"/>
    <w:rsid w:val="000B5CCC"/>
    <w:rsid w:val="000E470E"/>
    <w:rsid w:val="000E547A"/>
    <w:rsid w:val="000E599B"/>
    <w:rsid w:val="000F401A"/>
    <w:rsid w:val="00106257"/>
    <w:rsid w:val="001138FE"/>
    <w:rsid w:val="001251B0"/>
    <w:rsid w:val="00146131"/>
    <w:rsid w:val="00146EBC"/>
    <w:rsid w:val="0015407E"/>
    <w:rsid w:val="00157C40"/>
    <w:rsid w:val="0018091D"/>
    <w:rsid w:val="00184590"/>
    <w:rsid w:val="00197F32"/>
    <w:rsid w:val="001A433E"/>
    <w:rsid w:val="001D09CB"/>
    <w:rsid w:val="001D3E82"/>
    <w:rsid w:val="001F20B9"/>
    <w:rsid w:val="00207621"/>
    <w:rsid w:val="00210E7C"/>
    <w:rsid w:val="00212F2F"/>
    <w:rsid w:val="002135C9"/>
    <w:rsid w:val="00233C9C"/>
    <w:rsid w:val="00241E1B"/>
    <w:rsid w:val="00243132"/>
    <w:rsid w:val="00244735"/>
    <w:rsid w:val="00260B00"/>
    <w:rsid w:val="00271130"/>
    <w:rsid w:val="002802CA"/>
    <w:rsid w:val="002812A2"/>
    <w:rsid w:val="00283C8A"/>
    <w:rsid w:val="0028421C"/>
    <w:rsid w:val="0029741D"/>
    <w:rsid w:val="002C00CD"/>
    <w:rsid w:val="002C7CAC"/>
    <w:rsid w:val="002E7EA1"/>
    <w:rsid w:val="00313695"/>
    <w:rsid w:val="00326B35"/>
    <w:rsid w:val="00333CD1"/>
    <w:rsid w:val="00362664"/>
    <w:rsid w:val="003A38D9"/>
    <w:rsid w:val="003C2231"/>
    <w:rsid w:val="003C401C"/>
    <w:rsid w:val="003E50C0"/>
    <w:rsid w:val="003F5B82"/>
    <w:rsid w:val="004046F2"/>
    <w:rsid w:val="00413DC8"/>
    <w:rsid w:val="00417F7D"/>
    <w:rsid w:val="00433D85"/>
    <w:rsid w:val="00445232"/>
    <w:rsid w:val="00452CB1"/>
    <w:rsid w:val="00482ABE"/>
    <w:rsid w:val="004A0077"/>
    <w:rsid w:val="004A2CFD"/>
    <w:rsid w:val="004B5197"/>
    <w:rsid w:val="004C2218"/>
    <w:rsid w:val="004D401D"/>
    <w:rsid w:val="004E6B10"/>
    <w:rsid w:val="00504AD2"/>
    <w:rsid w:val="00544331"/>
    <w:rsid w:val="00555E6A"/>
    <w:rsid w:val="00561CFE"/>
    <w:rsid w:val="00566FC8"/>
    <w:rsid w:val="0059335D"/>
    <w:rsid w:val="005B2470"/>
    <w:rsid w:val="005B3B64"/>
    <w:rsid w:val="005D05F9"/>
    <w:rsid w:val="005E4203"/>
    <w:rsid w:val="006020D3"/>
    <w:rsid w:val="00652979"/>
    <w:rsid w:val="006646BA"/>
    <w:rsid w:val="00675097"/>
    <w:rsid w:val="006A3B3A"/>
    <w:rsid w:val="006D7D43"/>
    <w:rsid w:val="00705D33"/>
    <w:rsid w:val="00707ABB"/>
    <w:rsid w:val="00710F1C"/>
    <w:rsid w:val="00711A79"/>
    <w:rsid w:val="007143D6"/>
    <w:rsid w:val="00716DF7"/>
    <w:rsid w:val="007244E4"/>
    <w:rsid w:val="00727189"/>
    <w:rsid w:val="007840A6"/>
    <w:rsid w:val="007872A6"/>
    <w:rsid w:val="007A01B7"/>
    <w:rsid w:val="007A2FB1"/>
    <w:rsid w:val="007A5F18"/>
    <w:rsid w:val="007B159C"/>
    <w:rsid w:val="007C5A71"/>
    <w:rsid w:val="007D432F"/>
    <w:rsid w:val="007E5780"/>
    <w:rsid w:val="008011FF"/>
    <w:rsid w:val="00820909"/>
    <w:rsid w:val="0082760D"/>
    <w:rsid w:val="008312BC"/>
    <w:rsid w:val="008324F9"/>
    <w:rsid w:val="0085074B"/>
    <w:rsid w:val="00850CDE"/>
    <w:rsid w:val="00853A45"/>
    <w:rsid w:val="00857D89"/>
    <w:rsid w:val="008675C2"/>
    <w:rsid w:val="00897BE7"/>
    <w:rsid w:val="008C42B0"/>
    <w:rsid w:val="008D3C71"/>
    <w:rsid w:val="0090139A"/>
    <w:rsid w:val="00902875"/>
    <w:rsid w:val="00907B3D"/>
    <w:rsid w:val="00911FC9"/>
    <w:rsid w:val="00912943"/>
    <w:rsid w:val="00921942"/>
    <w:rsid w:val="00930BFB"/>
    <w:rsid w:val="009A5E87"/>
    <w:rsid w:val="009B2619"/>
    <w:rsid w:val="009B5FEC"/>
    <w:rsid w:val="009C6448"/>
    <w:rsid w:val="009C76EC"/>
    <w:rsid w:val="009E09A1"/>
    <w:rsid w:val="009E2432"/>
    <w:rsid w:val="009E50E9"/>
    <w:rsid w:val="00A07033"/>
    <w:rsid w:val="00A26033"/>
    <w:rsid w:val="00A36081"/>
    <w:rsid w:val="00A36DC9"/>
    <w:rsid w:val="00A83A45"/>
    <w:rsid w:val="00AA38EB"/>
    <w:rsid w:val="00AB51CB"/>
    <w:rsid w:val="00AD2A1B"/>
    <w:rsid w:val="00AD7E4F"/>
    <w:rsid w:val="00B02ABB"/>
    <w:rsid w:val="00B13383"/>
    <w:rsid w:val="00B17E1B"/>
    <w:rsid w:val="00B24DA4"/>
    <w:rsid w:val="00B265FF"/>
    <w:rsid w:val="00B4099D"/>
    <w:rsid w:val="00B4474F"/>
    <w:rsid w:val="00B46361"/>
    <w:rsid w:val="00B50D45"/>
    <w:rsid w:val="00B729AD"/>
    <w:rsid w:val="00B73777"/>
    <w:rsid w:val="00B73ED8"/>
    <w:rsid w:val="00B92334"/>
    <w:rsid w:val="00BA780C"/>
    <w:rsid w:val="00BA7A36"/>
    <w:rsid w:val="00BC43A8"/>
    <w:rsid w:val="00BC451D"/>
    <w:rsid w:val="00BD2F33"/>
    <w:rsid w:val="00BD578E"/>
    <w:rsid w:val="00BE4768"/>
    <w:rsid w:val="00BE5180"/>
    <w:rsid w:val="00C233A7"/>
    <w:rsid w:val="00C25737"/>
    <w:rsid w:val="00C2666E"/>
    <w:rsid w:val="00C27206"/>
    <w:rsid w:val="00C51F1A"/>
    <w:rsid w:val="00C52C6F"/>
    <w:rsid w:val="00C57EAE"/>
    <w:rsid w:val="00C635C6"/>
    <w:rsid w:val="00C65867"/>
    <w:rsid w:val="00C82B4A"/>
    <w:rsid w:val="00C9772F"/>
    <w:rsid w:val="00CA09F0"/>
    <w:rsid w:val="00CB0BF0"/>
    <w:rsid w:val="00CB38E9"/>
    <w:rsid w:val="00CE53B4"/>
    <w:rsid w:val="00CF354C"/>
    <w:rsid w:val="00D31A87"/>
    <w:rsid w:val="00D32CED"/>
    <w:rsid w:val="00D35495"/>
    <w:rsid w:val="00D35723"/>
    <w:rsid w:val="00D56057"/>
    <w:rsid w:val="00D607C4"/>
    <w:rsid w:val="00D70775"/>
    <w:rsid w:val="00D81B4E"/>
    <w:rsid w:val="00D85350"/>
    <w:rsid w:val="00D85522"/>
    <w:rsid w:val="00D93E7D"/>
    <w:rsid w:val="00DA0B23"/>
    <w:rsid w:val="00DA5856"/>
    <w:rsid w:val="00DD463F"/>
    <w:rsid w:val="00DE046E"/>
    <w:rsid w:val="00DE09A8"/>
    <w:rsid w:val="00DE5AFC"/>
    <w:rsid w:val="00E03B04"/>
    <w:rsid w:val="00E05451"/>
    <w:rsid w:val="00E06443"/>
    <w:rsid w:val="00E06E98"/>
    <w:rsid w:val="00E1550C"/>
    <w:rsid w:val="00E42FBF"/>
    <w:rsid w:val="00E55381"/>
    <w:rsid w:val="00E63757"/>
    <w:rsid w:val="00E76C6F"/>
    <w:rsid w:val="00EA202D"/>
    <w:rsid w:val="00EB26EE"/>
    <w:rsid w:val="00EB6D71"/>
    <w:rsid w:val="00EC5D8E"/>
    <w:rsid w:val="00EC61EF"/>
    <w:rsid w:val="00ED312C"/>
    <w:rsid w:val="00ED37DC"/>
    <w:rsid w:val="00ED67AB"/>
    <w:rsid w:val="00EE2055"/>
    <w:rsid w:val="00EE2415"/>
    <w:rsid w:val="00EE2A88"/>
    <w:rsid w:val="00EE7D3E"/>
    <w:rsid w:val="00F11151"/>
    <w:rsid w:val="00F15772"/>
    <w:rsid w:val="00F2595A"/>
    <w:rsid w:val="00F321F1"/>
    <w:rsid w:val="00F3714E"/>
    <w:rsid w:val="00F7766D"/>
    <w:rsid w:val="00F800E9"/>
    <w:rsid w:val="00F86A08"/>
    <w:rsid w:val="00FA3BC1"/>
    <w:rsid w:val="00FE0267"/>
    <w:rsid w:val="00FE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1942C"/>
  <w15:docId w15:val="{FB3F1AA4-6875-4A72-9BAB-CF5B7EB7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30BFB"/>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Kopfzeile">
    <w:name w:val="header"/>
    <w:basedOn w:val="Standard"/>
    <w:link w:val="KopfzeileZchn"/>
    <w:unhideWhenUsed/>
    <w:rsid w:val="00930BFB"/>
    <w:pPr>
      <w:tabs>
        <w:tab w:val="center" w:pos="4703"/>
        <w:tab w:val="right" w:pos="9406"/>
      </w:tabs>
      <w:spacing w:after="0" w:line="240" w:lineRule="auto"/>
    </w:pPr>
  </w:style>
  <w:style w:type="character" w:customStyle="1" w:styleId="KopfzeileZchn">
    <w:name w:val="Kopfzeile Zchn"/>
    <w:basedOn w:val="Absatz-Standardschriftart"/>
    <w:link w:val="Kopfzeile"/>
    <w:rsid w:val="00930BFB"/>
  </w:style>
  <w:style w:type="paragraph" w:styleId="Fuzeile">
    <w:name w:val="footer"/>
    <w:basedOn w:val="Standard"/>
    <w:link w:val="FuzeileZchn"/>
    <w:uiPriority w:val="99"/>
    <w:unhideWhenUsed/>
    <w:rsid w:val="00930BF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930BFB"/>
  </w:style>
  <w:style w:type="paragraph" w:styleId="Sprechblasentext">
    <w:name w:val="Balloon Text"/>
    <w:basedOn w:val="Standard"/>
    <w:link w:val="SprechblasentextZchn"/>
    <w:uiPriority w:val="99"/>
    <w:semiHidden/>
    <w:unhideWhenUsed/>
    <w:rsid w:val="00930B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0BFB"/>
    <w:rPr>
      <w:rFonts w:ascii="Tahoma" w:hAnsi="Tahoma" w:cs="Tahoma"/>
      <w:sz w:val="16"/>
      <w:szCs w:val="16"/>
    </w:rPr>
  </w:style>
  <w:style w:type="paragraph" w:styleId="Listenabsatz">
    <w:name w:val="List Paragraph"/>
    <w:basedOn w:val="Standard"/>
    <w:uiPriority w:val="34"/>
    <w:qFormat/>
    <w:rsid w:val="00FE0267"/>
    <w:pPr>
      <w:ind w:left="720"/>
      <w:contextualSpacing/>
    </w:pPr>
  </w:style>
  <w:style w:type="paragraph" w:styleId="KeinLeerraum">
    <w:name w:val="No Spacing"/>
    <w:uiPriority w:val="1"/>
    <w:qFormat/>
    <w:rsid w:val="00B92334"/>
    <w:pPr>
      <w:spacing w:after="0" w:line="240" w:lineRule="auto"/>
    </w:pPr>
  </w:style>
  <w:style w:type="character" w:styleId="Kommentarzeichen">
    <w:name w:val="annotation reference"/>
    <w:basedOn w:val="Absatz-Standardschriftart"/>
    <w:uiPriority w:val="99"/>
    <w:semiHidden/>
    <w:unhideWhenUsed/>
    <w:rsid w:val="00212F2F"/>
    <w:rPr>
      <w:sz w:val="16"/>
      <w:szCs w:val="16"/>
    </w:rPr>
  </w:style>
  <w:style w:type="paragraph" w:styleId="Kommentartext">
    <w:name w:val="annotation text"/>
    <w:basedOn w:val="Standard"/>
    <w:link w:val="KommentartextZchn"/>
    <w:uiPriority w:val="99"/>
    <w:semiHidden/>
    <w:unhideWhenUsed/>
    <w:rsid w:val="00212F2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2F2F"/>
    <w:rPr>
      <w:sz w:val="20"/>
      <w:szCs w:val="20"/>
    </w:rPr>
  </w:style>
  <w:style w:type="paragraph" w:styleId="Kommentarthema">
    <w:name w:val="annotation subject"/>
    <w:basedOn w:val="Kommentartext"/>
    <w:next w:val="Kommentartext"/>
    <w:link w:val="KommentarthemaZchn"/>
    <w:uiPriority w:val="99"/>
    <w:semiHidden/>
    <w:unhideWhenUsed/>
    <w:rsid w:val="00212F2F"/>
    <w:rPr>
      <w:b/>
      <w:bCs/>
    </w:rPr>
  </w:style>
  <w:style w:type="character" w:customStyle="1" w:styleId="KommentarthemaZchn">
    <w:name w:val="Kommentarthema Zchn"/>
    <w:basedOn w:val="KommentartextZchn"/>
    <w:link w:val="Kommentarthema"/>
    <w:uiPriority w:val="99"/>
    <w:semiHidden/>
    <w:rsid w:val="00212F2F"/>
    <w:rPr>
      <w:b/>
      <w:bCs/>
      <w:sz w:val="20"/>
      <w:szCs w:val="20"/>
    </w:rPr>
  </w:style>
  <w:style w:type="table" w:styleId="Tabellenraster">
    <w:name w:val="Table Grid"/>
    <w:basedOn w:val="NormaleTabelle"/>
    <w:uiPriority w:val="59"/>
    <w:rsid w:val="00C26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semiHidden/>
    <w:unhideWhenUsed/>
    <w:rsid w:val="00716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semiHidden/>
    <w:rsid w:val="00716DF7"/>
    <w:rPr>
      <w:rFonts w:ascii="Courier New" w:eastAsia="Times New Roman" w:hAnsi="Courier New" w:cs="Courier New"/>
      <w:sz w:val="20"/>
      <w:szCs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74240">
      <w:bodyDiv w:val="1"/>
      <w:marLeft w:val="0"/>
      <w:marRight w:val="0"/>
      <w:marTop w:val="0"/>
      <w:marBottom w:val="0"/>
      <w:divBdr>
        <w:top w:val="none" w:sz="0" w:space="0" w:color="auto"/>
        <w:left w:val="none" w:sz="0" w:space="0" w:color="auto"/>
        <w:bottom w:val="none" w:sz="0" w:space="0" w:color="auto"/>
        <w:right w:val="none" w:sz="0" w:space="0" w:color="auto"/>
      </w:divBdr>
      <w:divsChild>
        <w:div w:id="2050851">
          <w:marLeft w:val="1800"/>
          <w:marRight w:val="0"/>
          <w:marTop w:val="77"/>
          <w:marBottom w:val="0"/>
          <w:divBdr>
            <w:top w:val="none" w:sz="0" w:space="0" w:color="auto"/>
            <w:left w:val="none" w:sz="0" w:space="0" w:color="auto"/>
            <w:bottom w:val="none" w:sz="0" w:space="0" w:color="auto"/>
            <w:right w:val="none" w:sz="0" w:space="0" w:color="auto"/>
          </w:divBdr>
        </w:div>
      </w:divsChild>
    </w:div>
    <w:div w:id="844318067">
      <w:bodyDiv w:val="1"/>
      <w:marLeft w:val="0"/>
      <w:marRight w:val="0"/>
      <w:marTop w:val="0"/>
      <w:marBottom w:val="0"/>
      <w:divBdr>
        <w:top w:val="none" w:sz="0" w:space="0" w:color="auto"/>
        <w:left w:val="none" w:sz="0" w:space="0" w:color="auto"/>
        <w:bottom w:val="none" w:sz="0" w:space="0" w:color="auto"/>
        <w:right w:val="none" w:sz="0" w:space="0" w:color="auto"/>
      </w:divBdr>
    </w:div>
    <w:div w:id="891959653">
      <w:bodyDiv w:val="1"/>
      <w:marLeft w:val="0"/>
      <w:marRight w:val="0"/>
      <w:marTop w:val="0"/>
      <w:marBottom w:val="0"/>
      <w:divBdr>
        <w:top w:val="none" w:sz="0" w:space="0" w:color="auto"/>
        <w:left w:val="none" w:sz="0" w:space="0" w:color="auto"/>
        <w:bottom w:val="none" w:sz="0" w:space="0" w:color="auto"/>
        <w:right w:val="none" w:sz="0" w:space="0" w:color="auto"/>
      </w:divBdr>
      <w:divsChild>
        <w:div w:id="403376707">
          <w:marLeft w:val="1166"/>
          <w:marRight w:val="0"/>
          <w:marTop w:val="77"/>
          <w:marBottom w:val="0"/>
          <w:divBdr>
            <w:top w:val="none" w:sz="0" w:space="0" w:color="auto"/>
            <w:left w:val="none" w:sz="0" w:space="0" w:color="auto"/>
            <w:bottom w:val="none" w:sz="0" w:space="0" w:color="auto"/>
            <w:right w:val="none" w:sz="0" w:space="0" w:color="auto"/>
          </w:divBdr>
        </w:div>
      </w:divsChild>
    </w:div>
    <w:div w:id="1462192882">
      <w:bodyDiv w:val="1"/>
      <w:marLeft w:val="0"/>
      <w:marRight w:val="0"/>
      <w:marTop w:val="0"/>
      <w:marBottom w:val="0"/>
      <w:divBdr>
        <w:top w:val="none" w:sz="0" w:space="0" w:color="auto"/>
        <w:left w:val="none" w:sz="0" w:space="0" w:color="auto"/>
        <w:bottom w:val="none" w:sz="0" w:space="0" w:color="auto"/>
        <w:right w:val="none" w:sz="0" w:space="0" w:color="auto"/>
      </w:divBdr>
      <w:divsChild>
        <w:div w:id="501506040">
          <w:marLeft w:val="0"/>
          <w:marRight w:val="0"/>
          <w:marTop w:val="0"/>
          <w:marBottom w:val="0"/>
          <w:divBdr>
            <w:top w:val="none" w:sz="0" w:space="0" w:color="auto"/>
            <w:left w:val="none" w:sz="0" w:space="0" w:color="auto"/>
            <w:bottom w:val="none" w:sz="0" w:space="0" w:color="auto"/>
            <w:right w:val="none" w:sz="0" w:space="0" w:color="auto"/>
          </w:divBdr>
          <w:divsChild>
            <w:div w:id="34739335">
              <w:marLeft w:val="0"/>
              <w:marRight w:val="0"/>
              <w:marTop w:val="0"/>
              <w:marBottom w:val="0"/>
              <w:divBdr>
                <w:top w:val="none" w:sz="0" w:space="0" w:color="auto"/>
                <w:left w:val="none" w:sz="0" w:space="0" w:color="auto"/>
                <w:bottom w:val="none" w:sz="0" w:space="0" w:color="auto"/>
                <w:right w:val="none" w:sz="0" w:space="0" w:color="auto"/>
              </w:divBdr>
              <w:divsChild>
                <w:div w:id="1347052644">
                  <w:marLeft w:val="0"/>
                  <w:marRight w:val="0"/>
                  <w:marTop w:val="0"/>
                  <w:marBottom w:val="0"/>
                  <w:divBdr>
                    <w:top w:val="none" w:sz="0" w:space="0" w:color="auto"/>
                    <w:left w:val="none" w:sz="0" w:space="0" w:color="auto"/>
                    <w:bottom w:val="none" w:sz="0" w:space="0" w:color="auto"/>
                    <w:right w:val="none" w:sz="0" w:space="0" w:color="auto"/>
                  </w:divBdr>
                  <w:divsChild>
                    <w:div w:id="861675351">
                      <w:marLeft w:val="0"/>
                      <w:marRight w:val="0"/>
                      <w:marTop w:val="45"/>
                      <w:marBottom w:val="0"/>
                      <w:divBdr>
                        <w:top w:val="none" w:sz="0" w:space="0" w:color="auto"/>
                        <w:left w:val="none" w:sz="0" w:space="0" w:color="auto"/>
                        <w:bottom w:val="none" w:sz="0" w:space="0" w:color="auto"/>
                        <w:right w:val="none" w:sz="0" w:space="0" w:color="auto"/>
                      </w:divBdr>
                      <w:divsChild>
                        <w:div w:id="1083376558">
                          <w:marLeft w:val="0"/>
                          <w:marRight w:val="0"/>
                          <w:marTop w:val="0"/>
                          <w:marBottom w:val="0"/>
                          <w:divBdr>
                            <w:top w:val="none" w:sz="0" w:space="0" w:color="auto"/>
                            <w:left w:val="none" w:sz="0" w:space="0" w:color="auto"/>
                            <w:bottom w:val="none" w:sz="0" w:space="0" w:color="auto"/>
                            <w:right w:val="none" w:sz="0" w:space="0" w:color="auto"/>
                          </w:divBdr>
                          <w:divsChild>
                            <w:div w:id="1527717004">
                              <w:marLeft w:val="2070"/>
                              <w:marRight w:val="3960"/>
                              <w:marTop w:val="0"/>
                              <w:marBottom w:val="0"/>
                              <w:divBdr>
                                <w:top w:val="none" w:sz="0" w:space="0" w:color="auto"/>
                                <w:left w:val="none" w:sz="0" w:space="0" w:color="auto"/>
                                <w:bottom w:val="none" w:sz="0" w:space="0" w:color="auto"/>
                                <w:right w:val="none" w:sz="0" w:space="0" w:color="auto"/>
                              </w:divBdr>
                              <w:divsChild>
                                <w:div w:id="1025905364">
                                  <w:marLeft w:val="0"/>
                                  <w:marRight w:val="0"/>
                                  <w:marTop w:val="0"/>
                                  <w:marBottom w:val="0"/>
                                  <w:divBdr>
                                    <w:top w:val="none" w:sz="0" w:space="0" w:color="auto"/>
                                    <w:left w:val="none" w:sz="0" w:space="0" w:color="auto"/>
                                    <w:bottom w:val="none" w:sz="0" w:space="0" w:color="auto"/>
                                    <w:right w:val="none" w:sz="0" w:space="0" w:color="auto"/>
                                  </w:divBdr>
                                  <w:divsChild>
                                    <w:div w:id="1572084259">
                                      <w:marLeft w:val="0"/>
                                      <w:marRight w:val="0"/>
                                      <w:marTop w:val="0"/>
                                      <w:marBottom w:val="0"/>
                                      <w:divBdr>
                                        <w:top w:val="none" w:sz="0" w:space="0" w:color="auto"/>
                                        <w:left w:val="none" w:sz="0" w:space="0" w:color="auto"/>
                                        <w:bottom w:val="none" w:sz="0" w:space="0" w:color="auto"/>
                                        <w:right w:val="none" w:sz="0" w:space="0" w:color="auto"/>
                                      </w:divBdr>
                                      <w:divsChild>
                                        <w:div w:id="900675010">
                                          <w:marLeft w:val="0"/>
                                          <w:marRight w:val="0"/>
                                          <w:marTop w:val="0"/>
                                          <w:marBottom w:val="0"/>
                                          <w:divBdr>
                                            <w:top w:val="none" w:sz="0" w:space="0" w:color="auto"/>
                                            <w:left w:val="none" w:sz="0" w:space="0" w:color="auto"/>
                                            <w:bottom w:val="none" w:sz="0" w:space="0" w:color="auto"/>
                                            <w:right w:val="none" w:sz="0" w:space="0" w:color="auto"/>
                                          </w:divBdr>
                                          <w:divsChild>
                                            <w:div w:id="529495750">
                                              <w:marLeft w:val="0"/>
                                              <w:marRight w:val="0"/>
                                              <w:marTop w:val="90"/>
                                              <w:marBottom w:val="0"/>
                                              <w:divBdr>
                                                <w:top w:val="none" w:sz="0" w:space="0" w:color="auto"/>
                                                <w:left w:val="none" w:sz="0" w:space="0" w:color="auto"/>
                                                <w:bottom w:val="none" w:sz="0" w:space="0" w:color="auto"/>
                                                <w:right w:val="none" w:sz="0" w:space="0" w:color="auto"/>
                                              </w:divBdr>
                                              <w:divsChild>
                                                <w:div w:id="243807720">
                                                  <w:marLeft w:val="0"/>
                                                  <w:marRight w:val="0"/>
                                                  <w:marTop w:val="0"/>
                                                  <w:marBottom w:val="0"/>
                                                  <w:divBdr>
                                                    <w:top w:val="none" w:sz="0" w:space="0" w:color="auto"/>
                                                    <w:left w:val="none" w:sz="0" w:space="0" w:color="auto"/>
                                                    <w:bottom w:val="none" w:sz="0" w:space="0" w:color="auto"/>
                                                    <w:right w:val="none" w:sz="0" w:space="0" w:color="auto"/>
                                                  </w:divBdr>
                                                  <w:divsChild>
                                                    <w:div w:id="1144741371">
                                                      <w:marLeft w:val="0"/>
                                                      <w:marRight w:val="0"/>
                                                      <w:marTop w:val="0"/>
                                                      <w:marBottom w:val="0"/>
                                                      <w:divBdr>
                                                        <w:top w:val="none" w:sz="0" w:space="0" w:color="auto"/>
                                                        <w:left w:val="none" w:sz="0" w:space="0" w:color="auto"/>
                                                        <w:bottom w:val="none" w:sz="0" w:space="0" w:color="auto"/>
                                                        <w:right w:val="none" w:sz="0" w:space="0" w:color="auto"/>
                                                      </w:divBdr>
                                                      <w:divsChild>
                                                        <w:div w:id="1824079948">
                                                          <w:marLeft w:val="0"/>
                                                          <w:marRight w:val="0"/>
                                                          <w:marTop w:val="0"/>
                                                          <w:marBottom w:val="390"/>
                                                          <w:divBdr>
                                                            <w:top w:val="none" w:sz="0" w:space="0" w:color="auto"/>
                                                            <w:left w:val="none" w:sz="0" w:space="0" w:color="auto"/>
                                                            <w:bottom w:val="none" w:sz="0" w:space="0" w:color="auto"/>
                                                            <w:right w:val="none" w:sz="0" w:space="0" w:color="auto"/>
                                                          </w:divBdr>
                                                          <w:divsChild>
                                                            <w:div w:id="1246452842">
                                                              <w:marLeft w:val="0"/>
                                                              <w:marRight w:val="0"/>
                                                              <w:marTop w:val="0"/>
                                                              <w:marBottom w:val="0"/>
                                                              <w:divBdr>
                                                                <w:top w:val="none" w:sz="0" w:space="0" w:color="auto"/>
                                                                <w:left w:val="none" w:sz="0" w:space="0" w:color="auto"/>
                                                                <w:bottom w:val="none" w:sz="0" w:space="0" w:color="auto"/>
                                                                <w:right w:val="none" w:sz="0" w:space="0" w:color="auto"/>
                                                              </w:divBdr>
                                                              <w:divsChild>
                                                                <w:div w:id="1981960993">
                                                                  <w:marLeft w:val="0"/>
                                                                  <w:marRight w:val="0"/>
                                                                  <w:marTop w:val="0"/>
                                                                  <w:marBottom w:val="0"/>
                                                                  <w:divBdr>
                                                                    <w:top w:val="none" w:sz="0" w:space="0" w:color="auto"/>
                                                                    <w:left w:val="none" w:sz="0" w:space="0" w:color="auto"/>
                                                                    <w:bottom w:val="none" w:sz="0" w:space="0" w:color="auto"/>
                                                                    <w:right w:val="none" w:sz="0" w:space="0" w:color="auto"/>
                                                                  </w:divBdr>
                                                                  <w:divsChild>
                                                                    <w:div w:id="884953267">
                                                                      <w:marLeft w:val="0"/>
                                                                      <w:marRight w:val="0"/>
                                                                      <w:marTop w:val="0"/>
                                                                      <w:marBottom w:val="0"/>
                                                                      <w:divBdr>
                                                                        <w:top w:val="none" w:sz="0" w:space="0" w:color="auto"/>
                                                                        <w:left w:val="none" w:sz="0" w:space="0" w:color="auto"/>
                                                                        <w:bottom w:val="none" w:sz="0" w:space="0" w:color="auto"/>
                                                                        <w:right w:val="none" w:sz="0" w:space="0" w:color="auto"/>
                                                                      </w:divBdr>
                                                                      <w:divsChild>
                                                                        <w:div w:id="1897349893">
                                                                          <w:marLeft w:val="0"/>
                                                                          <w:marRight w:val="0"/>
                                                                          <w:marTop w:val="0"/>
                                                                          <w:marBottom w:val="0"/>
                                                                          <w:divBdr>
                                                                            <w:top w:val="none" w:sz="0" w:space="0" w:color="auto"/>
                                                                            <w:left w:val="none" w:sz="0" w:space="0" w:color="auto"/>
                                                                            <w:bottom w:val="none" w:sz="0" w:space="0" w:color="auto"/>
                                                                            <w:right w:val="none" w:sz="0" w:space="0" w:color="auto"/>
                                                                          </w:divBdr>
                                                                          <w:divsChild>
                                                                            <w:div w:id="257717763">
                                                                              <w:marLeft w:val="0"/>
                                                                              <w:marRight w:val="0"/>
                                                                              <w:marTop w:val="0"/>
                                                                              <w:marBottom w:val="0"/>
                                                                              <w:divBdr>
                                                                                <w:top w:val="none" w:sz="0" w:space="0" w:color="auto"/>
                                                                                <w:left w:val="none" w:sz="0" w:space="0" w:color="auto"/>
                                                                                <w:bottom w:val="none" w:sz="0" w:space="0" w:color="auto"/>
                                                                                <w:right w:val="none" w:sz="0" w:space="0" w:color="auto"/>
                                                                              </w:divBdr>
                                                                              <w:divsChild>
                                                                                <w:div w:id="596212895">
                                                                                  <w:marLeft w:val="0"/>
                                                                                  <w:marRight w:val="0"/>
                                                                                  <w:marTop w:val="0"/>
                                                                                  <w:marBottom w:val="0"/>
                                                                                  <w:divBdr>
                                                                                    <w:top w:val="none" w:sz="0" w:space="0" w:color="auto"/>
                                                                                    <w:left w:val="none" w:sz="0" w:space="0" w:color="auto"/>
                                                                                    <w:bottom w:val="none" w:sz="0" w:space="0" w:color="auto"/>
                                                                                    <w:right w:val="none" w:sz="0" w:space="0" w:color="auto"/>
                                                                                  </w:divBdr>
                                                                                  <w:divsChild>
                                                                                    <w:div w:id="504978025">
                                                                                      <w:marLeft w:val="0"/>
                                                                                      <w:marRight w:val="0"/>
                                                                                      <w:marTop w:val="0"/>
                                                                                      <w:marBottom w:val="0"/>
                                                                                      <w:divBdr>
                                                                                        <w:top w:val="none" w:sz="0" w:space="0" w:color="auto"/>
                                                                                        <w:left w:val="none" w:sz="0" w:space="0" w:color="auto"/>
                                                                                        <w:bottom w:val="none" w:sz="0" w:space="0" w:color="auto"/>
                                                                                        <w:right w:val="none" w:sz="0" w:space="0" w:color="auto"/>
                                                                                      </w:divBdr>
                                                                                      <w:divsChild>
                                                                                        <w:div w:id="3371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7FC75-6BB2-4003-AC7F-1646A36A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1996</Words>
  <Characters>12581</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SIS</Company>
  <LinksUpToDate>false</LinksUpToDate>
  <CharactersWithSpaces>14548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Clausen Alexander</dc:creator>
  <cp:lastModifiedBy>Administrator</cp:lastModifiedBy>
  <cp:revision>2</cp:revision>
  <cp:lastPrinted>2018-03-01T10:29:00Z</cp:lastPrinted>
  <dcterms:created xsi:type="dcterms:W3CDTF">2018-03-28T12:27:00Z</dcterms:created>
  <dcterms:modified xsi:type="dcterms:W3CDTF">2018-03-28T12:27:00Z</dcterms:modified>
</cp:coreProperties>
</file>