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44" w:tblpY="1"/>
        <w:tblOverlap w:val="never"/>
        <w:tblW w:w="151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928"/>
        <w:gridCol w:w="7937"/>
        <w:gridCol w:w="2126"/>
        <w:gridCol w:w="1077"/>
      </w:tblGrid>
      <w:tr w:rsidR="00C72218" w:rsidRPr="00AA5C03" w14:paraId="7806E781" w14:textId="77777777" w:rsidTr="00A86BE7">
        <w:trPr>
          <w:cantSplit/>
          <w:trHeight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A582A" w14:textId="77777777" w:rsidR="00C72218" w:rsidRPr="00FB166D" w:rsidRDefault="00414EE8" w:rsidP="00D05208">
            <w:pPr>
              <w:shd w:val="clear" w:color="auto" w:fill="FFFFFF"/>
              <w:ind w:right="99"/>
              <w:rPr>
                <w:color w:val="000000"/>
                <w:w w:val="99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509D6" w14:textId="77777777" w:rsidR="00205DDB" w:rsidRPr="00FB166D" w:rsidRDefault="00C72218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AMP </w:t>
            </w:r>
            <w:r w:rsidRPr="00FB166D">
              <w:rPr>
                <w:color w:val="000000"/>
                <w:spacing w:val="6"/>
                <w:w w:val="99"/>
                <w:sz w:val="18"/>
                <w:szCs w:val="18"/>
                <w:lang w:val="en-GB"/>
              </w:rPr>
              <w:t>Applicability</w:t>
            </w:r>
            <w:r w:rsidR="00205DDB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31075AFE" w14:textId="77777777" w:rsidR="00205DDB" w:rsidRPr="00FB166D" w:rsidRDefault="00205DDB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023A8CAE" w14:textId="77777777" w:rsidR="00C72218" w:rsidRPr="00FB166D" w:rsidRDefault="00205DDB" w:rsidP="00D05208">
            <w:pPr>
              <w:shd w:val="clear" w:color="auto" w:fill="FFFFFF"/>
              <w:ind w:right="297"/>
              <w:rPr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List AC data </w:t>
            </w:r>
            <w:r w:rsidRPr="00FB166D">
              <w:rPr>
                <w:color w:val="000000"/>
                <w:spacing w:val="4"/>
                <w:w w:val="99"/>
                <w:sz w:val="18"/>
                <w:szCs w:val="18"/>
                <w:lang w:val="en-GB"/>
              </w:rPr>
              <w:t>applicable to this AMP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3B0DA" w14:textId="77777777" w:rsidR="00C72218" w:rsidRPr="00FB166D" w:rsidRDefault="00C72218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 xml:space="preserve">M.A.302 </w:t>
            </w:r>
          </w:p>
          <w:p w14:paraId="2914532C" w14:textId="77777777" w:rsidR="00C72218" w:rsidRPr="00FB166D" w:rsidRDefault="00C72218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APP 1.1.1</w:t>
            </w:r>
          </w:p>
          <w:p w14:paraId="0BC77D67" w14:textId="77777777" w:rsidR="00C72218" w:rsidRPr="00FB166D" w:rsidRDefault="00C72218" w:rsidP="00D05208">
            <w:pPr>
              <w:shd w:val="clear" w:color="auto" w:fill="FFFFFF"/>
              <w:ind w:right="105"/>
              <w:rPr>
                <w:sz w:val="18"/>
                <w:szCs w:val="18"/>
                <w:lang w:val="en-GB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297A7" w14:textId="77777777" w:rsidR="00205DDB" w:rsidRPr="00FB166D" w:rsidRDefault="00C72218" w:rsidP="00D05208">
            <w:pPr>
              <w:numPr>
                <w:ilvl w:val="0"/>
                <w:numId w:val="11"/>
              </w:numPr>
              <w:shd w:val="clear" w:color="auto" w:fill="FFFFFF"/>
              <w:ind w:left="284" w:right="284" w:hanging="284"/>
              <w:rPr>
                <w:color w:val="000000"/>
                <w:spacing w:val="-5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A/C </w:t>
            </w:r>
            <w:r w:rsidRPr="00FB166D">
              <w:rPr>
                <w:color w:val="000000"/>
                <w:spacing w:val="6"/>
                <w:w w:val="99"/>
                <w:sz w:val="18"/>
                <w:szCs w:val="18"/>
                <w:lang w:val="en-GB"/>
              </w:rPr>
              <w:t>type/model and</w:t>
            </w:r>
            <w:r w:rsidRPr="00FB166D">
              <w:rPr>
                <w:color w:val="000000"/>
                <w:spacing w:val="4"/>
                <w:w w:val="99"/>
                <w:sz w:val="18"/>
                <w:szCs w:val="18"/>
                <w:lang w:val="en-GB"/>
              </w:rPr>
              <w:t xml:space="preserve"> SN</w:t>
            </w:r>
            <w:r w:rsidR="00205DDB" w:rsidRPr="00FB166D">
              <w:rPr>
                <w:color w:val="000000"/>
                <w:spacing w:val="4"/>
                <w:w w:val="99"/>
                <w:sz w:val="18"/>
                <w:szCs w:val="18"/>
                <w:lang w:val="en-GB"/>
              </w:rPr>
              <w:t>(</w:t>
            </w:r>
            <w:r w:rsidRPr="00FB166D">
              <w:rPr>
                <w:color w:val="000000"/>
                <w:spacing w:val="4"/>
                <w:w w:val="99"/>
                <w:sz w:val="18"/>
                <w:szCs w:val="18"/>
                <w:lang w:val="en-GB"/>
              </w:rPr>
              <w:t>'s</w:t>
            </w:r>
            <w:r w:rsidR="00205DDB" w:rsidRPr="00FB166D">
              <w:rPr>
                <w:color w:val="000000"/>
                <w:spacing w:val="4"/>
                <w:w w:val="99"/>
                <w:sz w:val="18"/>
                <w:szCs w:val="18"/>
                <w:lang w:val="en-GB"/>
              </w:rPr>
              <w:t xml:space="preserve">) </w:t>
            </w:r>
          </w:p>
          <w:p w14:paraId="6D20ED8F" w14:textId="77777777" w:rsidR="00205DDB" w:rsidRPr="00FB166D" w:rsidRDefault="00C72218" w:rsidP="00D05208">
            <w:pPr>
              <w:numPr>
                <w:ilvl w:val="0"/>
                <w:numId w:val="11"/>
              </w:numPr>
              <w:shd w:val="clear" w:color="auto" w:fill="FFFFFF"/>
              <w:ind w:left="284" w:right="284" w:hanging="284"/>
              <w:rPr>
                <w:color w:val="000000"/>
                <w:spacing w:val="-5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4"/>
                <w:w w:val="99"/>
                <w:sz w:val="18"/>
                <w:szCs w:val="18"/>
                <w:lang w:val="en-GB"/>
              </w:rPr>
              <w:t>A/C registration</w:t>
            </w:r>
            <w:r w:rsidR="00205DDB" w:rsidRPr="00FB166D">
              <w:rPr>
                <w:color w:val="000000"/>
                <w:spacing w:val="4"/>
                <w:w w:val="99"/>
                <w:sz w:val="18"/>
                <w:szCs w:val="18"/>
                <w:lang w:val="en-GB"/>
              </w:rPr>
              <w:t>(</w:t>
            </w:r>
            <w:r w:rsidR="00C74190" w:rsidRPr="00FB166D">
              <w:rPr>
                <w:color w:val="000000"/>
                <w:spacing w:val="4"/>
                <w:w w:val="99"/>
                <w:sz w:val="18"/>
                <w:szCs w:val="18"/>
                <w:lang w:val="en-GB"/>
              </w:rPr>
              <w:t>s</w:t>
            </w:r>
            <w:r w:rsidR="00205DDB" w:rsidRPr="00FB166D">
              <w:rPr>
                <w:color w:val="000000"/>
                <w:spacing w:val="4"/>
                <w:w w:val="99"/>
                <w:sz w:val="18"/>
                <w:szCs w:val="18"/>
                <w:lang w:val="en-GB"/>
              </w:rPr>
              <w:t>)</w:t>
            </w:r>
          </w:p>
          <w:p w14:paraId="23466596" w14:textId="77777777" w:rsidR="00205DDB" w:rsidRPr="00FB166D" w:rsidRDefault="00C72218" w:rsidP="00D05208">
            <w:pPr>
              <w:numPr>
                <w:ilvl w:val="0"/>
                <w:numId w:val="11"/>
              </w:numPr>
              <w:shd w:val="clear" w:color="auto" w:fill="FFFFFF"/>
              <w:ind w:left="284" w:right="284" w:hanging="284"/>
              <w:rPr>
                <w:color w:val="000000"/>
                <w:spacing w:val="-5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A/C Manufacturer Date</w:t>
            </w:r>
            <w:r w:rsidR="00C74190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</w:t>
            </w:r>
          </w:p>
          <w:p w14:paraId="5EB3EEDA" w14:textId="77777777" w:rsidR="00205DDB" w:rsidRPr="00FB166D" w:rsidRDefault="00C72218" w:rsidP="00D05208">
            <w:pPr>
              <w:numPr>
                <w:ilvl w:val="0"/>
                <w:numId w:val="11"/>
              </w:numPr>
              <w:shd w:val="clear" w:color="auto" w:fill="FFFFFF"/>
              <w:ind w:left="284" w:right="284" w:hanging="284"/>
              <w:rPr>
                <w:color w:val="000000"/>
                <w:spacing w:val="-5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Engine </w:t>
            </w:r>
            <w:r w:rsidR="00C26675"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type/model </w:t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and P/N</w:t>
            </w:r>
            <w:r w:rsidR="00205DDB" w:rsidRPr="00FB166D">
              <w:rPr>
                <w:color w:val="000000"/>
                <w:w w:val="99"/>
                <w:sz w:val="18"/>
                <w:szCs w:val="18"/>
                <w:lang w:val="en-GB"/>
              </w:rPr>
              <w:t>(</w:t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's</w:t>
            </w:r>
            <w:r w:rsidR="00205DDB" w:rsidRPr="00FB166D">
              <w:rPr>
                <w:color w:val="000000"/>
                <w:w w:val="99"/>
                <w:sz w:val="18"/>
                <w:szCs w:val="18"/>
                <w:lang w:val="en-GB"/>
              </w:rPr>
              <w:t>)</w:t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37DF0659" w14:textId="77777777" w:rsidR="00205DDB" w:rsidRPr="00FB166D" w:rsidRDefault="00C72218" w:rsidP="00D05208">
            <w:pPr>
              <w:numPr>
                <w:ilvl w:val="0"/>
                <w:numId w:val="11"/>
              </w:numPr>
              <w:shd w:val="clear" w:color="auto" w:fill="FFFFFF"/>
              <w:ind w:left="284" w:right="284" w:hanging="284"/>
              <w:rPr>
                <w:color w:val="000000"/>
                <w:spacing w:val="-5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  <w:t xml:space="preserve">Auxiliary Power Units </w:t>
            </w:r>
            <w:r w:rsidR="00C26675" w:rsidRPr="00FB166D"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  <w:t>type/model</w:t>
            </w:r>
            <w:r w:rsidRPr="00FB166D"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  <w:t xml:space="preserve"> and P/N</w:t>
            </w:r>
            <w:r w:rsidR="00205DDB" w:rsidRPr="00FB166D"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  <w:t>(</w:t>
            </w:r>
            <w:r w:rsidR="00C74190" w:rsidRPr="00FB166D"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  <w:t>’s</w:t>
            </w:r>
            <w:r w:rsidR="00205DDB" w:rsidRPr="00FB166D"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  <w:t>) if applicable</w:t>
            </w:r>
          </w:p>
          <w:p w14:paraId="0203666B" w14:textId="77777777" w:rsidR="00205DDB" w:rsidRPr="00FB166D" w:rsidRDefault="00C72218" w:rsidP="00D05208">
            <w:pPr>
              <w:numPr>
                <w:ilvl w:val="0"/>
                <w:numId w:val="11"/>
              </w:numPr>
              <w:shd w:val="clear" w:color="auto" w:fill="FFFFFF"/>
              <w:ind w:left="284" w:right="284" w:hanging="284"/>
              <w:rPr>
                <w:color w:val="000000"/>
                <w:spacing w:val="-5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 xml:space="preserve">Propellers </w:t>
            </w:r>
            <w:r w:rsidR="00C26675"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 xml:space="preserve">type/model </w:t>
            </w: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>and PN</w:t>
            </w:r>
            <w:r w:rsidR="00205DDB"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>(</w:t>
            </w: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>'</w:t>
            </w:r>
            <w:r w:rsidR="00205DDB"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>s)</w:t>
            </w:r>
            <w:r w:rsidR="00205DDB" w:rsidRPr="00FB166D"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  <w:t xml:space="preserve"> if applicable</w:t>
            </w:r>
          </w:p>
          <w:p w14:paraId="577CC16E" w14:textId="77777777" w:rsidR="00EC37AC" w:rsidRPr="00FB166D" w:rsidRDefault="00C72218" w:rsidP="00D05208">
            <w:pPr>
              <w:numPr>
                <w:ilvl w:val="0"/>
                <w:numId w:val="11"/>
              </w:numPr>
              <w:shd w:val="clear" w:color="auto" w:fill="FFFFFF"/>
              <w:ind w:left="284" w:right="284" w:hanging="284"/>
              <w:rPr>
                <w:color w:val="000000"/>
                <w:spacing w:val="-5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5"/>
                <w:w w:val="99"/>
                <w:sz w:val="18"/>
                <w:szCs w:val="18"/>
                <w:lang w:val="en-GB"/>
              </w:rPr>
              <w:t>TCDS Data</w:t>
            </w:r>
            <w:r w:rsidR="00205DDB" w:rsidRPr="00FB166D">
              <w:rPr>
                <w:color w:val="000000"/>
                <w:spacing w:val="-5"/>
                <w:w w:val="99"/>
                <w:sz w:val="18"/>
                <w:szCs w:val="18"/>
                <w:lang w:val="en-GB"/>
              </w:rPr>
              <w:t xml:space="preserve"> for AC, Engine and propeller </w:t>
            </w:r>
            <w:r w:rsidR="00205DDB" w:rsidRPr="00FB166D"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  <w:t>if applicable</w:t>
            </w:r>
            <w:r w:rsidR="00205DDB" w:rsidRPr="00FB166D">
              <w:rPr>
                <w:color w:val="000000"/>
                <w:spacing w:val="-5"/>
                <w:w w:val="99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57965" w14:textId="77777777" w:rsidR="00C72218" w:rsidRPr="00FB166D" w:rsidRDefault="00C72218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EFFC5" w14:textId="77777777" w:rsidR="00C72218" w:rsidRPr="00FB166D" w:rsidRDefault="00C72218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C72218" w:rsidRPr="00AA5C03" w14:paraId="1610B586" w14:textId="77777777" w:rsidTr="00A86BE7"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C2FE2" w14:textId="77777777" w:rsidR="00C72218" w:rsidRPr="00FB166D" w:rsidRDefault="00414EE8" w:rsidP="00D05208">
            <w:pPr>
              <w:shd w:val="clear" w:color="auto" w:fill="FFFFFF"/>
              <w:ind w:right="99"/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5B9DB" w14:textId="77777777" w:rsidR="00C72218" w:rsidRPr="00FB166D" w:rsidRDefault="00205DDB" w:rsidP="00D05208">
            <w:pPr>
              <w:shd w:val="clear" w:color="auto" w:fill="FFFFFF"/>
              <w:ind w:right="99"/>
              <w:rPr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Describe </w:t>
            </w:r>
            <w:r w:rsidR="00C72218" w:rsidRPr="00FB166D">
              <w:rPr>
                <w:color w:val="000000"/>
                <w:w w:val="99"/>
                <w:sz w:val="18"/>
                <w:szCs w:val="18"/>
                <w:lang w:val="en-GB"/>
              </w:rPr>
              <w:t>AMP Ownership</w:t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7EEB5" w14:textId="77777777" w:rsidR="00FF4BED" w:rsidRPr="00FB166D" w:rsidRDefault="000C593A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AMC M.A.</w:t>
            </w:r>
            <w:r w:rsidR="00C72218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 xml:space="preserve">302 </w:t>
            </w:r>
          </w:p>
          <w:p w14:paraId="53BD822D" w14:textId="77777777" w:rsidR="00C72218" w:rsidRPr="00FB166D" w:rsidRDefault="00C72218" w:rsidP="00D05208">
            <w:pPr>
              <w:shd w:val="clear" w:color="auto" w:fill="FFFFFF"/>
              <w:ind w:right="105"/>
              <w:rPr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APP 1.1.2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7CBD2" w14:textId="77777777" w:rsidR="00205DDB" w:rsidRPr="00FB166D" w:rsidRDefault="00C72218" w:rsidP="00D05208">
            <w:pPr>
              <w:numPr>
                <w:ilvl w:val="0"/>
                <w:numId w:val="12"/>
              </w:numPr>
              <w:shd w:val="clear" w:color="auto" w:fill="FFFFFF"/>
              <w:ind w:left="284" w:right="284" w:hanging="284"/>
              <w:rPr>
                <w:color w:val="000000"/>
                <w:spacing w:val="-1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Name and Address of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the Operator </w:t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M.A</w:t>
            </w:r>
            <w:r w:rsidR="00903FFF"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and the</w:t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Subpart G approved Organisation</w:t>
            </w:r>
            <w:r w:rsidR="00903FFF"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(CAMO)</w:t>
            </w:r>
          </w:p>
          <w:p w14:paraId="7F92F819" w14:textId="77777777" w:rsidR="00EC37AC" w:rsidRPr="00FB166D" w:rsidRDefault="00C72218" w:rsidP="00D05208">
            <w:pPr>
              <w:numPr>
                <w:ilvl w:val="0"/>
                <w:numId w:val="12"/>
              </w:numPr>
              <w:shd w:val="clear" w:color="auto" w:fill="FFFFFF"/>
              <w:ind w:left="284" w:right="284" w:hanging="284"/>
              <w:rPr>
                <w:color w:val="000000"/>
                <w:spacing w:val="-1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Name and Address of</w:t>
            </w:r>
            <w:r w:rsidRPr="00FB166D">
              <w:rPr>
                <w:color w:val="000000"/>
                <w:spacing w:val="-1"/>
                <w:w w:val="99"/>
                <w:sz w:val="18"/>
                <w:szCs w:val="18"/>
                <w:lang w:val="en-GB"/>
              </w:rPr>
              <w:t xml:space="preserve"> the Owner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DBDB" w14:textId="77777777" w:rsidR="00C72218" w:rsidRPr="00FB166D" w:rsidRDefault="00C72218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3354E" w14:textId="77777777" w:rsidR="00C72218" w:rsidRPr="00FB166D" w:rsidRDefault="00C72218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C72218" w:rsidRPr="00AA5C03" w14:paraId="13844C21" w14:textId="77777777" w:rsidTr="00A86BE7">
        <w:trPr>
          <w:cantSplit/>
          <w:trHeight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09466" w14:textId="77777777" w:rsidR="00C72218" w:rsidRPr="00FB166D" w:rsidRDefault="00414EE8" w:rsidP="00D05208">
            <w:pPr>
              <w:shd w:val="clear" w:color="auto" w:fill="FFFFFF"/>
              <w:ind w:right="99"/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9C1CF" w14:textId="77777777" w:rsidR="00C72218" w:rsidRPr="00FB166D" w:rsidRDefault="00C72218" w:rsidP="00D05208">
            <w:pPr>
              <w:shd w:val="clear" w:color="auto" w:fill="FFFFFF"/>
              <w:ind w:right="99"/>
              <w:rPr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AMP</w:t>
            </w:r>
            <w:r w:rsidR="00371DE9"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</w:t>
            </w:r>
            <w:r w:rsidR="00205DDB" w:rsidRPr="00FB166D">
              <w:rPr>
                <w:color w:val="000000"/>
                <w:w w:val="99"/>
                <w:sz w:val="18"/>
                <w:szCs w:val="18"/>
                <w:lang w:val="en-GB"/>
              </w:rPr>
              <w:t>Document</w:t>
            </w:r>
            <w:r w:rsidR="00903FFF"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4"/>
                <w:w w:val="99"/>
                <w:sz w:val="18"/>
                <w:szCs w:val="18"/>
                <w:lang w:val="en-GB"/>
              </w:rPr>
              <w:t>Identification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CD0E1" w14:textId="77777777" w:rsidR="00C72218" w:rsidRPr="00FB166D" w:rsidRDefault="00C72218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APP 1.1.3</w:t>
            </w:r>
          </w:p>
          <w:p w14:paraId="1E5627CC" w14:textId="77777777" w:rsidR="00C72218" w:rsidRPr="00FB166D" w:rsidRDefault="00C72218" w:rsidP="00D05208">
            <w:pPr>
              <w:shd w:val="clear" w:color="auto" w:fill="FFFFFF"/>
              <w:ind w:right="105"/>
              <w:rPr>
                <w:sz w:val="18"/>
                <w:szCs w:val="18"/>
                <w:lang w:val="en-GB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191B3" w14:textId="77777777" w:rsidR="00C26675" w:rsidRPr="00FB166D" w:rsidRDefault="00205DDB" w:rsidP="00D05208">
            <w:pPr>
              <w:numPr>
                <w:ilvl w:val="0"/>
                <w:numId w:val="13"/>
              </w:numPr>
              <w:shd w:val="clear" w:color="auto" w:fill="FFFFFF"/>
              <w:ind w:left="284" w:right="284" w:hanging="284"/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Add </w:t>
            </w:r>
            <w:r w:rsidR="00ED3AE4"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AMP </w:t>
            </w:r>
            <w:r w:rsidR="00C26675" w:rsidRPr="00FB166D">
              <w:rPr>
                <w:color w:val="000000"/>
                <w:w w:val="99"/>
                <w:sz w:val="18"/>
                <w:szCs w:val="18"/>
                <w:lang w:val="en-GB"/>
              </w:rPr>
              <w:t>Programme reference</w:t>
            </w:r>
            <w:r w:rsidR="006A0CB6" w:rsidRPr="00FB166D">
              <w:rPr>
                <w:color w:val="000000"/>
                <w:w w:val="99"/>
                <w:sz w:val="18"/>
                <w:szCs w:val="18"/>
                <w:lang w:val="en-GB"/>
              </w:rPr>
              <w:t>/</w:t>
            </w:r>
            <w:r w:rsidR="00E530B8" w:rsidRPr="00FB166D">
              <w:rPr>
                <w:color w:val="000000"/>
                <w:w w:val="99"/>
                <w:sz w:val="18"/>
                <w:szCs w:val="18"/>
                <w:lang w:val="en-GB"/>
              </w:rPr>
              <w:t>specific Document Name/</w:t>
            </w:r>
            <w:r w:rsidR="00903FFF" w:rsidRPr="00FB166D">
              <w:rPr>
                <w:color w:val="000000"/>
                <w:w w:val="99"/>
                <w:sz w:val="18"/>
                <w:szCs w:val="18"/>
                <w:lang w:val="en-GB"/>
              </w:rPr>
              <w:t>Number</w:t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</w:t>
            </w:r>
            <w:r w:rsidR="00FF4BED" w:rsidRPr="00FB166D">
              <w:rPr>
                <w:color w:val="000000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(eg. AMP-Operator</w:t>
            </w:r>
            <w:r w:rsidR="00ED3AE4" w:rsidRPr="00FB166D">
              <w:rPr>
                <w:color w:val="000000"/>
                <w:w w:val="99"/>
                <w:sz w:val="18"/>
                <w:szCs w:val="18"/>
                <w:lang w:val="en-GB"/>
              </w:rPr>
              <w:t>-A320)</w:t>
            </w:r>
          </w:p>
          <w:p w14:paraId="707F8300" w14:textId="77777777" w:rsidR="00EC37AC" w:rsidRPr="00FB166D" w:rsidRDefault="00ED3AE4" w:rsidP="00D05208">
            <w:pPr>
              <w:numPr>
                <w:ilvl w:val="0"/>
                <w:numId w:val="13"/>
              </w:numPr>
              <w:shd w:val="clear" w:color="auto" w:fill="FFFFFF"/>
              <w:ind w:left="284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Add </w:t>
            </w:r>
            <w:r w:rsidR="00371DE9"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date of issue/revision to </w:t>
            </w:r>
            <w:r w:rsidR="00C72218" w:rsidRPr="00FB166D">
              <w:rPr>
                <w:color w:val="000000"/>
                <w:w w:val="99"/>
                <w:sz w:val="18"/>
                <w:szCs w:val="18"/>
                <w:lang w:val="en-GB"/>
              </w:rPr>
              <w:t>Document</w:t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and to all pages</w:t>
            </w:r>
            <w:r w:rsidR="00C26675"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</w:t>
            </w:r>
            <w:r w:rsidR="00371DE9" w:rsidRPr="00FB166D">
              <w:rPr>
                <w:color w:val="000000"/>
                <w:w w:val="99"/>
                <w:sz w:val="18"/>
                <w:szCs w:val="18"/>
                <w:lang w:val="en-GB"/>
              </w:rPr>
              <w:t>(</w:t>
            </w:r>
            <w:r w:rsidR="00120482"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header or </w:t>
            </w:r>
            <w:r w:rsidR="00371DE9" w:rsidRPr="00FB166D">
              <w:rPr>
                <w:color w:val="000000"/>
                <w:w w:val="99"/>
                <w:sz w:val="18"/>
                <w:szCs w:val="18"/>
                <w:lang w:val="en-GB"/>
              </w:rPr>
              <w:t>footer)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18451" w14:textId="77777777" w:rsidR="00C72218" w:rsidRPr="00FB166D" w:rsidRDefault="00C72218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E183B" w14:textId="77777777" w:rsidR="00C72218" w:rsidRPr="00FB166D" w:rsidRDefault="00C72218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C72218" w:rsidRPr="00AA5C03" w14:paraId="492B3FF3" w14:textId="77777777" w:rsidTr="00A86BE7">
        <w:trPr>
          <w:cantSplit/>
          <w:trHeight w:val="2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94669" w14:textId="77777777" w:rsidR="00C72218" w:rsidRPr="00FB166D" w:rsidRDefault="00414EE8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EFB5E" w14:textId="77777777" w:rsidR="00C72218" w:rsidRPr="00FB166D" w:rsidRDefault="00903FFF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AMP Compliance Statement</w:t>
            </w:r>
            <w:r w:rsidR="00316C33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s</w:t>
            </w:r>
          </w:p>
          <w:p w14:paraId="33BE1B18" w14:textId="77777777" w:rsidR="00903FFF" w:rsidRPr="00FB166D" w:rsidRDefault="00903FFF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1F22284F" w14:textId="77777777" w:rsidR="00903FFF" w:rsidRPr="00FB166D" w:rsidRDefault="00903FFF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7C712833" w14:textId="77777777" w:rsidR="00903FFF" w:rsidRPr="00FB166D" w:rsidRDefault="00903FFF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1C203400" w14:textId="77777777" w:rsidR="00903FFF" w:rsidRPr="00FB166D" w:rsidRDefault="00903FFF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1A77A710" w14:textId="77777777" w:rsidR="00903FFF" w:rsidRPr="00FB166D" w:rsidRDefault="00903FFF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7B50DA17" w14:textId="77777777" w:rsidR="00F00B37" w:rsidRPr="00FB166D" w:rsidRDefault="00F00B37" w:rsidP="00D05208">
            <w:pPr>
              <w:shd w:val="clear" w:color="auto" w:fill="FFFFFF"/>
              <w:spacing w:after="120"/>
              <w:ind w:right="108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67CB96EB" w14:textId="77777777" w:rsidR="00903FFF" w:rsidRPr="00FB166D" w:rsidRDefault="00903FFF" w:rsidP="00D05208">
            <w:pPr>
              <w:shd w:val="clear" w:color="auto" w:fill="FFFFFF"/>
              <w:spacing w:after="120"/>
              <w:ind w:right="108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0869AB3D" w14:textId="77777777" w:rsidR="00C72218" w:rsidRPr="00FB166D" w:rsidRDefault="00E530B8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Incl</w:t>
            </w:r>
            <w:r w:rsidR="00860B56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.</w:t>
            </w: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 xml:space="preserve"> </w:t>
            </w:r>
            <w:r w:rsidR="00C72218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Legal Basis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AEBEC" w14:textId="77777777" w:rsidR="00CB4E9D" w:rsidRPr="00FB166D" w:rsidRDefault="00C72218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 xml:space="preserve">M.A.201 </w:t>
            </w:r>
            <w:r w:rsidR="00C936B8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(</w:t>
            </w:r>
            <w:r w:rsidR="00CB6036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a</w:t>
            </w:r>
            <w:r w:rsidR="00C936B8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) (</w:t>
            </w:r>
            <w:r w:rsidR="00CB6036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4</w:t>
            </w:r>
            <w:r w:rsidR="00C936B8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)</w:t>
            </w:r>
          </w:p>
          <w:p w14:paraId="61998F61" w14:textId="77777777" w:rsidR="00CB6036" w:rsidRPr="00FB166D" w:rsidRDefault="00CB6036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M.A</w:t>
            </w:r>
            <w:r w:rsidR="001E0CCE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.</w:t>
            </w: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 xml:space="preserve">301 </w:t>
            </w:r>
            <w:r w:rsidR="00C936B8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(</w:t>
            </w: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3</w:t>
            </w:r>
            <w:r w:rsidR="00C936B8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)</w:t>
            </w:r>
          </w:p>
          <w:p w14:paraId="5B1E637D" w14:textId="77777777" w:rsidR="00CB4E9D" w:rsidRPr="00FB166D" w:rsidRDefault="00CB4E9D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 xml:space="preserve">M.A.302 </w:t>
            </w:r>
            <w:r w:rsidR="00C936B8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(</w:t>
            </w:r>
            <w:r w:rsidR="00F00B37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a</w:t>
            </w:r>
            <w:r w:rsidR="00C936B8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)</w:t>
            </w:r>
          </w:p>
          <w:p w14:paraId="37DB97CA" w14:textId="77777777" w:rsidR="00C72218" w:rsidRPr="00FB166D" w:rsidRDefault="00C72218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 xml:space="preserve">M.A.708  </w:t>
            </w:r>
          </w:p>
          <w:p w14:paraId="7E5AF101" w14:textId="77777777" w:rsidR="00903FFF" w:rsidRPr="00FB166D" w:rsidRDefault="00903FFF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de-AT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de-AT"/>
              </w:rPr>
              <w:t>APP 1.1.4</w:t>
            </w:r>
          </w:p>
          <w:p w14:paraId="01DC9E4A" w14:textId="77777777" w:rsidR="00903FFF" w:rsidRPr="00FB166D" w:rsidRDefault="00903FFF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de-AT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de-AT"/>
              </w:rPr>
              <w:t xml:space="preserve">APP 1.1.19 </w:t>
            </w:r>
          </w:p>
          <w:p w14:paraId="07B13828" w14:textId="77777777" w:rsidR="00C72218" w:rsidRPr="00FB166D" w:rsidRDefault="00C72218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de-AT"/>
              </w:rPr>
            </w:pPr>
          </w:p>
          <w:p w14:paraId="34C3FDA6" w14:textId="77777777" w:rsidR="00C72218" w:rsidRPr="00FB166D" w:rsidRDefault="00C72218" w:rsidP="00D05208">
            <w:pPr>
              <w:shd w:val="clear" w:color="auto" w:fill="FFFFFF"/>
              <w:spacing w:after="120"/>
              <w:ind w:right="108"/>
              <w:rPr>
                <w:color w:val="000000"/>
                <w:spacing w:val="-3"/>
                <w:w w:val="99"/>
                <w:sz w:val="18"/>
                <w:szCs w:val="18"/>
                <w:lang w:val="de-AT"/>
              </w:rPr>
            </w:pPr>
          </w:p>
          <w:p w14:paraId="5DE68CBB" w14:textId="77777777" w:rsidR="00316C33" w:rsidRPr="00FB166D" w:rsidRDefault="00316C33" w:rsidP="00D05208">
            <w:pPr>
              <w:shd w:val="clear" w:color="auto" w:fill="FFFFFF"/>
              <w:spacing w:after="120"/>
              <w:ind w:right="108"/>
              <w:rPr>
                <w:color w:val="000000"/>
                <w:spacing w:val="-3"/>
                <w:w w:val="99"/>
                <w:sz w:val="18"/>
                <w:szCs w:val="18"/>
                <w:lang w:val="de-AT"/>
              </w:rPr>
            </w:pPr>
          </w:p>
          <w:p w14:paraId="70B1BECE" w14:textId="77777777" w:rsidR="00903FFF" w:rsidRPr="00FB166D" w:rsidRDefault="00903FFF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de-AT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de-AT"/>
              </w:rPr>
              <w:t>ZLLV</w:t>
            </w:r>
          </w:p>
          <w:p w14:paraId="6DF1D753" w14:textId="77777777" w:rsidR="00C72218" w:rsidRPr="00FB166D" w:rsidRDefault="00371DE9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de-AT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de-AT"/>
              </w:rPr>
              <w:t xml:space="preserve">M.A.302 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E79F8" w14:textId="77777777" w:rsidR="00C72218" w:rsidRPr="00FB166D" w:rsidRDefault="006450C1" w:rsidP="00D05208">
            <w:pPr>
              <w:numPr>
                <w:ilvl w:val="0"/>
                <w:numId w:val="14"/>
              </w:numPr>
              <w:shd w:val="clear" w:color="auto" w:fill="FFFFFF"/>
              <w:spacing w:after="120"/>
              <w:ind w:left="284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Add </w:t>
            </w:r>
            <w:r w:rsidR="00C7221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Statement/Commitment signed by the Operator, the Owner, or the M.A Subpart G </w:t>
            </w:r>
            <w:r w:rsidR="00D30B7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C7221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approved Organisation managing the aircraft airworthiness:</w:t>
            </w:r>
          </w:p>
          <w:p w14:paraId="7EFA11CE" w14:textId="77777777" w:rsidR="00C72218" w:rsidRPr="00FB166D" w:rsidRDefault="00A34888" w:rsidP="00D05208">
            <w:pPr>
              <w:numPr>
                <w:ilvl w:val="1"/>
                <w:numId w:val="14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</w:t>
            </w:r>
            <w:r w:rsidR="00C7221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o the effect that the specified aircraft will be maintained to the programme and that </w:t>
            </w:r>
            <w:r w:rsidR="00E530B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C7221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the programme will be reviewed and updated as required.</w:t>
            </w:r>
          </w:p>
          <w:p w14:paraId="5A8A0FA2" w14:textId="77777777" w:rsidR="00316C33" w:rsidRPr="00FB166D" w:rsidRDefault="00A34888" w:rsidP="00D05208">
            <w:pPr>
              <w:numPr>
                <w:ilvl w:val="1"/>
                <w:numId w:val="14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</w:t>
            </w:r>
            <w:r w:rsidR="00C7221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hat practices and procedures to satisfy the programme should be to the standards specified in the TC holder's Maintenance Instructions.</w:t>
            </w:r>
            <w:r w:rsidR="00316C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7D86A72B" w14:textId="77777777" w:rsidR="006450C1" w:rsidRPr="00FB166D" w:rsidRDefault="00C72218" w:rsidP="00D05208">
            <w:pPr>
              <w:numPr>
                <w:ilvl w:val="1"/>
                <w:numId w:val="14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In the case of approved practices and procedures that differ, the</w:t>
            </w:r>
            <w:r w:rsidR="006450C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statement should </w:t>
            </w:r>
            <w:r w:rsidR="00E530B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6450C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refer to them</w:t>
            </w:r>
            <w:r w:rsidR="00C936B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.</w:t>
            </w:r>
          </w:p>
          <w:p w14:paraId="31C81D59" w14:textId="77777777" w:rsidR="00C72218" w:rsidRPr="00FB166D" w:rsidRDefault="006450C1" w:rsidP="00D05208">
            <w:pPr>
              <w:numPr>
                <w:ilvl w:val="1"/>
                <w:numId w:val="14"/>
              </w:numPr>
              <w:shd w:val="clear" w:color="auto" w:fill="FFFFFF"/>
              <w:spacing w:after="120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</w:t>
            </w:r>
            <w:r w:rsidR="00C7221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ype of Operation</w:t>
            </w:r>
          </w:p>
          <w:p w14:paraId="651ABB91" w14:textId="77777777" w:rsidR="00EC37AC" w:rsidRPr="00FB166D" w:rsidRDefault="006450C1" w:rsidP="00D05208">
            <w:pPr>
              <w:numPr>
                <w:ilvl w:val="0"/>
                <w:numId w:val="14"/>
              </w:numPr>
              <w:shd w:val="clear" w:color="auto" w:fill="FFFFFF"/>
              <w:ind w:left="284" w:right="284" w:hanging="284"/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Add that </w:t>
            </w:r>
            <w:r w:rsidR="00903FF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AMP is</w:t>
            </w:r>
            <w:r w:rsidR="00F00B3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being held </w:t>
            </w:r>
            <w:r w:rsidR="00903FF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in compliance with the requirements of the Austrian ZLLV </w:t>
            </w:r>
            <w:r w:rsidR="008172B0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  <w:t>latest revision and EASA Part</w:t>
            </w:r>
            <w:r w:rsidR="006A0CB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-</w:t>
            </w:r>
            <w:r w:rsidR="00371DE9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M </w:t>
            </w:r>
            <w:r w:rsidR="00903FF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.A.302 (</w:t>
            </w:r>
            <w:r w:rsidR="00903FF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including all amendments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A9A84" w14:textId="77777777" w:rsidR="00C72218" w:rsidRPr="00FB166D" w:rsidRDefault="00C72218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6A8EC" w14:textId="77777777" w:rsidR="00C72218" w:rsidRPr="00FB166D" w:rsidRDefault="00C72218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B95DC1" w:rsidRPr="00AA5C03" w14:paraId="229DB5FF" w14:textId="77777777" w:rsidTr="00A86BE7">
        <w:trPr>
          <w:cantSplit/>
          <w:trHeight w:val="10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11B6E" w14:textId="77777777" w:rsidR="00B95DC1" w:rsidRPr="00FB166D" w:rsidRDefault="00B95DC1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5</w:t>
            </w:r>
          </w:p>
          <w:p w14:paraId="2BC60FBF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6856E27C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683B8F8D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4FFF12A0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077A6E61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7EE92214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50CD44DD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6DD7A5D4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0501A42A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2B039356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433806EF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576EDD9B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  <w:p w14:paraId="53387AE5" w14:textId="77777777" w:rsidR="00A86BE7" w:rsidRPr="00FB166D" w:rsidRDefault="00A86BE7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8CF7923" w14:textId="77777777" w:rsidR="00B95DC1" w:rsidRPr="00FB166D" w:rsidRDefault="00B95DC1" w:rsidP="00D05208">
            <w:pPr>
              <w:shd w:val="clear" w:color="auto" w:fill="FFFFFF"/>
              <w:ind w:right="105"/>
              <w:rPr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lastRenderedPageBreak/>
              <w:t>List of effective pages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66F44E" w14:textId="77777777" w:rsidR="00B95DC1" w:rsidRPr="00FB166D" w:rsidRDefault="00B95DC1" w:rsidP="00D05208">
            <w:pPr>
              <w:shd w:val="clear" w:color="auto" w:fill="FFFFFF"/>
              <w:ind w:right="105"/>
              <w:rPr>
                <w:spacing w:val="-3"/>
                <w:w w:val="99"/>
                <w:sz w:val="18"/>
                <w:szCs w:val="18"/>
                <w:lang w:val="en-US"/>
              </w:rPr>
            </w:pPr>
            <w:r w:rsidRPr="00FB166D">
              <w:rPr>
                <w:spacing w:val="-3"/>
                <w:w w:val="99"/>
                <w:sz w:val="18"/>
                <w:szCs w:val="18"/>
                <w:lang w:val="en-US"/>
              </w:rPr>
              <w:t>APP 1.1.5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B71DD8" w14:textId="77777777" w:rsidR="005B6857" w:rsidRPr="00FB166D" w:rsidRDefault="00B95DC1" w:rsidP="00D05208">
            <w:pPr>
              <w:numPr>
                <w:ilvl w:val="0"/>
                <w:numId w:val="3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US"/>
              </w:rPr>
              <w:t>A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dd List of effective pages and their revision status of the document. (incl</w:t>
            </w:r>
            <w:r w:rsidR="00E530B8" w:rsidRPr="00FB166D">
              <w:rPr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: ACG </w:t>
            </w:r>
            <w:r w:rsidR="00E530B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Approval field -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see</w:t>
            </w:r>
            <w:r w:rsidR="009E254D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5B6857" w:rsidRPr="00FB166D">
              <w:rPr>
                <w:spacing w:val="2"/>
                <w:w w:val="99"/>
                <w:sz w:val="18"/>
                <w:szCs w:val="18"/>
                <w:lang w:val="en-GB"/>
              </w:rPr>
              <w:t>5</w:t>
            </w:r>
            <w:r w:rsidR="009E254D" w:rsidRPr="00FB166D">
              <w:rPr>
                <w:spacing w:val="2"/>
                <w:w w:val="99"/>
                <w:sz w:val="18"/>
                <w:szCs w:val="18"/>
                <w:lang w:val="en-US"/>
              </w:rPr>
              <w:t>.5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), showing the revision status of each page of the docume</w:t>
            </w:r>
            <w:r w:rsidR="005B6857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nt and its attached appendices </w:t>
            </w:r>
          </w:p>
          <w:p w14:paraId="4E00A236" w14:textId="77777777" w:rsidR="00B95DC1" w:rsidRPr="00FB166D" w:rsidRDefault="005B6857" w:rsidP="00D05208">
            <w:pPr>
              <w:numPr>
                <w:ilvl w:val="1"/>
                <w:numId w:val="3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LEP must </w:t>
            </w:r>
            <w:r w:rsidR="00B95DC1" w:rsidRPr="00FB166D">
              <w:rPr>
                <w:spacing w:val="2"/>
                <w:w w:val="99"/>
                <w:sz w:val="18"/>
                <w:szCs w:val="18"/>
                <w:lang w:val="en-GB"/>
              </w:rPr>
              <w:t>incl</w:t>
            </w:r>
            <w:r w:rsidR="007E331C" w:rsidRPr="00FB166D">
              <w:rPr>
                <w:spacing w:val="2"/>
                <w:w w:val="99"/>
                <w:sz w:val="18"/>
                <w:szCs w:val="18"/>
                <w:lang w:val="en-GB"/>
              </w:rPr>
              <w:t>ude</w:t>
            </w:r>
            <w:r w:rsidR="00B95DC1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relevant appendices such as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Maintenance Schedule/</w:t>
            </w:r>
            <w:r w:rsidR="00B95DC1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tracking tool </w:t>
            </w:r>
            <w:r w:rsidR="001E0CCE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="00B95DC1" w:rsidRPr="00FB166D">
              <w:rPr>
                <w:spacing w:val="2"/>
                <w:w w:val="99"/>
                <w:sz w:val="18"/>
                <w:szCs w:val="18"/>
                <w:lang w:val="en-GB"/>
              </w:rPr>
              <w:t>status</w:t>
            </w:r>
            <w:r w:rsidR="0049462E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(item 10/25)</w:t>
            </w:r>
            <w:r w:rsidR="007E331C" w:rsidRPr="00FB166D">
              <w:rPr>
                <w:spacing w:val="2"/>
                <w:w w:val="99"/>
                <w:sz w:val="18"/>
                <w:szCs w:val="18"/>
                <w:lang w:val="en-GB"/>
              </w:rPr>
              <w:t>, even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if not fully reflected in the AMP Document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5BDB0C" w14:textId="77777777" w:rsidR="00B95DC1" w:rsidRPr="00FB166D" w:rsidRDefault="00B95DC1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  <w:r w:rsidRPr="00FB166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EEFE47" w14:textId="77777777" w:rsidR="00B95DC1" w:rsidRPr="00FB166D" w:rsidRDefault="00B95DC1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B95DC1" w:rsidRPr="00AA5C03" w14:paraId="76876BFE" w14:textId="77777777" w:rsidTr="00A86BE7">
        <w:trPr>
          <w:cantSplit/>
          <w:trHeight w:val="16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C710" w14:textId="77777777" w:rsidR="00B95DC1" w:rsidRPr="00FB166D" w:rsidRDefault="00B95DC1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F078F8" w14:textId="77777777" w:rsidR="00B95DC1" w:rsidRPr="00FB166D" w:rsidRDefault="00B95DC1" w:rsidP="00D05208">
            <w:pPr>
              <w:shd w:val="clear" w:color="auto" w:fill="FFFFFF"/>
              <w:ind w:right="105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Revision index, Revision Highlights, and Revision History</w:t>
            </w:r>
          </w:p>
        </w:tc>
        <w:tc>
          <w:tcPr>
            <w:tcW w:w="19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5D98DC" w14:textId="77777777" w:rsidR="00B95DC1" w:rsidRPr="00FB166D" w:rsidRDefault="00B95DC1" w:rsidP="00D05208">
            <w:pPr>
              <w:shd w:val="clear" w:color="auto" w:fill="FFFFFF"/>
              <w:ind w:right="105"/>
              <w:rPr>
                <w:spacing w:val="-3"/>
                <w:w w:val="99"/>
                <w:sz w:val="18"/>
                <w:szCs w:val="18"/>
                <w:lang w:val="de-AT"/>
              </w:rPr>
            </w:pPr>
            <w:r w:rsidRPr="00FB166D">
              <w:rPr>
                <w:spacing w:val="-3"/>
                <w:w w:val="99"/>
                <w:sz w:val="18"/>
                <w:szCs w:val="18"/>
                <w:lang w:val="de-AT"/>
              </w:rPr>
              <w:t>APP 1.1.8</w:t>
            </w:r>
          </w:p>
        </w:tc>
        <w:tc>
          <w:tcPr>
            <w:tcW w:w="79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BE16CD" w14:textId="77777777" w:rsidR="004433A7" w:rsidRPr="00FB166D" w:rsidRDefault="008172B0" w:rsidP="00D05208">
            <w:pPr>
              <w:pStyle w:val="Listenabsatz"/>
              <w:numPr>
                <w:ilvl w:val="0"/>
                <w:numId w:val="3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</w:t>
            </w:r>
            <w:r w:rsidR="00B95DC1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dd table for Revision information index, Revision Highlights/History of the document with Provision to record the date and reference of approved amendments incorporated in the maintenance programme </w:t>
            </w:r>
          </w:p>
          <w:p w14:paraId="667D7902" w14:textId="77777777" w:rsidR="00B95DC1" w:rsidRPr="00FB166D" w:rsidRDefault="00B95DC1" w:rsidP="00D05208">
            <w:pPr>
              <w:pStyle w:val="Listenabsatz"/>
              <w:shd w:val="clear" w:color="auto" w:fill="FFFFFF"/>
              <w:spacing w:after="120"/>
              <w:ind w:left="284" w:right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Revision Highlights/History and Amendments shall reflect all changes:</w:t>
            </w:r>
          </w:p>
          <w:p w14:paraId="769826F4" w14:textId="77777777" w:rsidR="00B95DC1" w:rsidRPr="00FB166D" w:rsidRDefault="00B95DC1" w:rsidP="00D05208">
            <w:pPr>
              <w:pStyle w:val="Listenabsatz"/>
              <w:numPr>
                <w:ilvl w:val="1"/>
                <w:numId w:val="3"/>
              </w:numPr>
              <w:shd w:val="clear" w:color="auto" w:fill="FFFFFF"/>
              <w:ind w:left="568" w:right="284" w:hanging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eg. AC registration changes, TC holder's recommendations, IFCA changes introduced </w:t>
            </w:r>
            <w:r w:rsidR="001E0CCE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by modifications &amp; repairs, utilisation d</w:t>
            </w:r>
            <w:r w:rsidR="008172B0" w:rsidRPr="00FB166D">
              <w:rPr>
                <w:spacing w:val="2"/>
                <w:w w:val="99"/>
                <w:sz w:val="18"/>
                <w:szCs w:val="18"/>
                <w:lang w:val="en-GB"/>
              </w:rPr>
              <w:t>iscovered by service experience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/Reliability and </w:t>
            </w:r>
            <w:r w:rsidR="001E0CCE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or instructions required by authorities</w:t>
            </w:r>
            <w:r w:rsidR="005B6857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1B47B1" w14:textId="77777777" w:rsidR="00B95DC1" w:rsidRPr="00FB166D" w:rsidRDefault="00B95DC1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9A1E41" w14:textId="77777777" w:rsidR="00B95DC1" w:rsidRPr="00FB166D" w:rsidRDefault="00B95DC1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B95DC1" w:rsidRPr="00AA5C03" w14:paraId="42F90395" w14:textId="77777777" w:rsidTr="00A86BE7">
        <w:trPr>
          <w:cantSplit/>
          <w:trHeight w:val="11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6DAF2" w14:textId="77777777" w:rsidR="00B95DC1" w:rsidRPr="00FB166D" w:rsidRDefault="00B95DC1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D4A5080" w14:textId="77777777" w:rsidR="00B95DC1" w:rsidRPr="00FB166D" w:rsidRDefault="00B95DC1" w:rsidP="00D05208">
            <w:pPr>
              <w:shd w:val="clear" w:color="auto" w:fill="FFFFFF"/>
              <w:ind w:right="105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Distribution</w:t>
            </w:r>
            <w:r w:rsidRPr="00FB166D">
              <w:rPr>
                <w:spacing w:val="6"/>
                <w:w w:val="99"/>
                <w:sz w:val="18"/>
                <w:szCs w:val="18"/>
                <w:lang w:val="en-GB"/>
              </w:rPr>
              <w:t xml:space="preserve"> List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FF2F7E" w14:textId="77777777" w:rsidR="00B95DC1" w:rsidRPr="00FB166D" w:rsidRDefault="00B95DC1" w:rsidP="00D05208">
            <w:pPr>
              <w:shd w:val="clear" w:color="auto" w:fill="FFFFFF"/>
              <w:ind w:right="105"/>
              <w:rPr>
                <w:spacing w:val="-3"/>
                <w:w w:val="99"/>
                <w:sz w:val="18"/>
                <w:szCs w:val="18"/>
                <w:lang w:val="de-AT"/>
              </w:rPr>
            </w:pPr>
            <w:r w:rsidRPr="00FB166D">
              <w:rPr>
                <w:spacing w:val="-3"/>
                <w:w w:val="99"/>
                <w:sz w:val="18"/>
                <w:szCs w:val="18"/>
                <w:lang w:val="de-AT"/>
              </w:rPr>
              <w:t>AMC M.A.401</w:t>
            </w:r>
            <w:r w:rsidR="00C936B8" w:rsidRPr="00FB166D">
              <w:rPr>
                <w:spacing w:val="-3"/>
                <w:w w:val="99"/>
                <w:sz w:val="18"/>
                <w:szCs w:val="18"/>
                <w:lang w:val="de-AT"/>
              </w:rPr>
              <w:t xml:space="preserve"> </w:t>
            </w:r>
            <w:r w:rsidRPr="00FB166D">
              <w:rPr>
                <w:spacing w:val="-3"/>
                <w:w w:val="99"/>
                <w:sz w:val="18"/>
                <w:szCs w:val="18"/>
                <w:lang w:val="de-AT"/>
              </w:rPr>
              <w:t>(b)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CDCB52" w14:textId="77777777" w:rsidR="0093354A" w:rsidRPr="00FB166D" w:rsidRDefault="00B95DC1" w:rsidP="00D05208">
            <w:pPr>
              <w:numPr>
                <w:ilvl w:val="0"/>
                <w:numId w:val="3"/>
              </w:numPr>
              <w:shd w:val="clear" w:color="auto" w:fill="FFFFFF"/>
              <w:spacing w:after="120"/>
              <w:ind w:left="284" w:right="295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Distribution</w:t>
            </w:r>
            <w:r w:rsidR="005B6857" w:rsidRPr="00FB166D">
              <w:rPr>
                <w:spacing w:val="6"/>
                <w:w w:val="99"/>
                <w:sz w:val="18"/>
                <w:szCs w:val="18"/>
                <w:lang w:val="en-GB"/>
              </w:rPr>
              <w:t xml:space="preserve"> List to be added to A</w:t>
            </w:r>
            <w:r w:rsidR="0093354A" w:rsidRPr="00FB166D">
              <w:rPr>
                <w:spacing w:val="6"/>
                <w:w w:val="99"/>
                <w:sz w:val="18"/>
                <w:szCs w:val="18"/>
                <w:lang w:val="en-GB"/>
              </w:rPr>
              <w:t>M</w:t>
            </w:r>
            <w:r w:rsidRPr="00FB166D">
              <w:rPr>
                <w:spacing w:val="6"/>
                <w:w w:val="99"/>
                <w:sz w:val="18"/>
                <w:szCs w:val="18"/>
                <w:lang w:val="en-GB"/>
              </w:rPr>
              <w:t>P</w:t>
            </w:r>
            <w:r w:rsidR="0093354A" w:rsidRPr="00FB166D">
              <w:rPr>
                <w:spacing w:val="6"/>
                <w:w w:val="99"/>
                <w:sz w:val="18"/>
                <w:szCs w:val="18"/>
                <w:lang w:val="en-GB"/>
              </w:rPr>
              <w:t>:</w:t>
            </w:r>
            <w:r w:rsidRPr="00FB166D">
              <w:rPr>
                <w:spacing w:val="6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6FFDB465" w14:textId="0056525D" w:rsidR="00B95DC1" w:rsidRPr="00FB166D" w:rsidRDefault="00B95DC1" w:rsidP="00D05208">
            <w:pPr>
              <w:shd w:val="clear" w:color="auto" w:fill="FFFFFF"/>
              <w:ind w:left="284" w:right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6"/>
                <w:w w:val="99"/>
                <w:sz w:val="18"/>
                <w:szCs w:val="18"/>
                <w:lang w:val="en-GB"/>
              </w:rPr>
              <w:t>AMP will be distributed to: - Contracted Part</w:t>
            </w:r>
            <w:r w:rsidR="0049462E" w:rsidRPr="00FB166D">
              <w:rPr>
                <w:spacing w:val="6"/>
                <w:w w:val="99"/>
                <w:sz w:val="18"/>
                <w:szCs w:val="18"/>
                <w:lang w:val="en-GB"/>
              </w:rPr>
              <w:t xml:space="preserve">-145 Maintenance Organizations, </w:t>
            </w:r>
            <w:r w:rsidRPr="00FB166D">
              <w:rPr>
                <w:spacing w:val="6"/>
                <w:w w:val="99"/>
                <w:sz w:val="18"/>
                <w:szCs w:val="18"/>
                <w:lang w:val="en-GB"/>
              </w:rPr>
              <w:t>CAMO Sub-Contractor (in case of valid contract in place), ACG,</w:t>
            </w:r>
            <w:r w:rsidR="006A0CB6" w:rsidRPr="00FB166D">
              <w:rPr>
                <w:spacing w:val="6"/>
                <w:w w:val="99"/>
                <w:sz w:val="18"/>
                <w:szCs w:val="18"/>
                <w:lang w:val="en-GB"/>
              </w:rPr>
              <w:t>.</w:t>
            </w:r>
            <w:r w:rsidRPr="00FB166D">
              <w:rPr>
                <w:spacing w:val="6"/>
                <w:w w:val="99"/>
                <w:sz w:val="18"/>
                <w:szCs w:val="18"/>
                <w:lang w:val="en-GB"/>
              </w:rPr>
              <w:t>..</w:t>
            </w:r>
            <w:r w:rsidR="0093354A" w:rsidRPr="00FB166D">
              <w:rPr>
                <w:spacing w:val="6"/>
                <w:w w:val="99"/>
                <w:sz w:val="18"/>
                <w:szCs w:val="18"/>
                <w:lang w:val="en-GB"/>
              </w:rPr>
              <w:t xml:space="preserve"> incl</w:t>
            </w:r>
            <w:r w:rsidR="007E331C" w:rsidRPr="00FB166D">
              <w:rPr>
                <w:spacing w:val="6"/>
                <w:w w:val="99"/>
                <w:sz w:val="18"/>
                <w:szCs w:val="18"/>
                <w:lang w:val="en-GB"/>
              </w:rPr>
              <w:t>ude a policy showing how it is assured that each</w:t>
            </w:r>
            <w:r w:rsidRPr="00FB166D">
              <w:rPr>
                <w:spacing w:val="6"/>
                <w:w w:val="99"/>
                <w:sz w:val="18"/>
                <w:szCs w:val="18"/>
                <w:lang w:val="en-GB"/>
              </w:rPr>
              <w:t xml:space="preserve"> person or organisation performing aircraft maintenance has access to the appropriate section</w:t>
            </w:r>
            <w:r w:rsidR="007E331C" w:rsidRPr="00FB166D">
              <w:rPr>
                <w:spacing w:val="6"/>
                <w:w w:val="99"/>
                <w:sz w:val="18"/>
                <w:szCs w:val="18"/>
                <w:lang w:val="en-GB"/>
              </w:rPr>
              <w:t>s</w:t>
            </w:r>
            <w:r w:rsidRPr="00FB166D">
              <w:rPr>
                <w:spacing w:val="6"/>
                <w:w w:val="99"/>
                <w:sz w:val="18"/>
                <w:szCs w:val="18"/>
                <w:lang w:val="en-GB"/>
              </w:rPr>
              <w:t xml:space="preserve"> of the Maintenance Program</w:t>
            </w:r>
            <w:r w:rsidR="00D64A73">
              <w:rPr>
                <w:spacing w:val="6"/>
                <w:w w:val="99"/>
                <w:sz w:val="18"/>
                <w:szCs w:val="18"/>
                <w:lang w:val="en-GB"/>
              </w:rPr>
              <w:t>me</w:t>
            </w:r>
            <w:r w:rsidRPr="00FB166D">
              <w:rPr>
                <w:spacing w:val="6"/>
                <w:w w:val="99"/>
                <w:sz w:val="18"/>
                <w:szCs w:val="18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FE7BF4" w14:textId="77777777" w:rsidR="00B95DC1" w:rsidRPr="00FB166D" w:rsidRDefault="00B95DC1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E623D2" w14:textId="77777777" w:rsidR="00B95DC1" w:rsidRPr="00FB166D" w:rsidRDefault="00B95DC1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B95DC1" w:rsidRPr="001E5D28" w14:paraId="6632A1EA" w14:textId="77777777" w:rsidTr="00A86BE7">
        <w:trPr>
          <w:cantSplit/>
          <w:trHeight w:val="19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B523A" w14:textId="77777777" w:rsidR="00B95DC1" w:rsidRPr="00FB166D" w:rsidRDefault="00B95DC1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B5E78E0" w14:textId="77777777" w:rsidR="00B95DC1" w:rsidRPr="00FB166D" w:rsidRDefault="00B95DC1" w:rsidP="00D05208">
            <w:pPr>
              <w:shd w:val="clear" w:color="auto" w:fill="FFFFFF"/>
              <w:ind w:right="105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-3"/>
                <w:w w:val="99"/>
                <w:sz w:val="18"/>
                <w:szCs w:val="18"/>
                <w:lang w:val="en-GB"/>
              </w:rPr>
              <w:t>Describe AMP Revisions/</w:t>
            </w:r>
            <w:r w:rsidR="008172B0" w:rsidRPr="00FB166D">
              <w:rPr>
                <w:spacing w:val="-3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-3"/>
                <w:w w:val="99"/>
                <w:sz w:val="18"/>
                <w:szCs w:val="18"/>
                <w:lang w:val="en-GB"/>
              </w:rPr>
              <w:t>Amendment procedure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50023D" w14:textId="77777777" w:rsidR="00B95DC1" w:rsidRPr="00FB166D" w:rsidRDefault="00B95DC1" w:rsidP="00D05208">
            <w:pPr>
              <w:shd w:val="clear" w:color="auto" w:fill="FFFFFF"/>
              <w:ind w:right="105"/>
              <w:rPr>
                <w:spacing w:val="-3"/>
                <w:w w:val="99"/>
                <w:sz w:val="18"/>
                <w:szCs w:val="18"/>
                <w:lang w:val="en-US"/>
              </w:rPr>
            </w:pPr>
            <w:r w:rsidRPr="00FB166D">
              <w:rPr>
                <w:spacing w:val="-3"/>
                <w:w w:val="99"/>
                <w:sz w:val="18"/>
                <w:szCs w:val="18"/>
                <w:lang w:val="en-US"/>
              </w:rPr>
              <w:t>M.A.302</w:t>
            </w:r>
            <w:r w:rsidR="00C936B8" w:rsidRPr="00FB166D">
              <w:rPr>
                <w:spacing w:val="-3"/>
                <w:w w:val="99"/>
                <w:sz w:val="18"/>
                <w:szCs w:val="18"/>
                <w:lang w:val="en-US"/>
              </w:rPr>
              <w:t xml:space="preserve"> </w:t>
            </w:r>
            <w:r w:rsidRPr="00FB166D">
              <w:rPr>
                <w:spacing w:val="-3"/>
                <w:w w:val="99"/>
                <w:sz w:val="18"/>
                <w:szCs w:val="18"/>
                <w:lang w:val="en-US"/>
              </w:rPr>
              <w:t>(b),</w:t>
            </w:r>
            <w:r w:rsidR="00FF4BED" w:rsidRPr="00FB166D">
              <w:rPr>
                <w:spacing w:val="-3"/>
                <w:w w:val="99"/>
                <w:sz w:val="18"/>
                <w:szCs w:val="18"/>
                <w:lang w:val="en-US"/>
              </w:rPr>
              <w:t xml:space="preserve"> </w:t>
            </w:r>
            <w:r w:rsidRPr="00FB166D">
              <w:rPr>
                <w:spacing w:val="-3"/>
                <w:w w:val="99"/>
                <w:sz w:val="18"/>
                <w:szCs w:val="18"/>
                <w:lang w:val="en-US"/>
              </w:rPr>
              <w:t>(e)</w:t>
            </w:r>
          </w:p>
          <w:p w14:paraId="6272C855" w14:textId="77777777" w:rsidR="00B95DC1" w:rsidRPr="00FB166D" w:rsidRDefault="00B95DC1" w:rsidP="00D05208">
            <w:pPr>
              <w:shd w:val="clear" w:color="auto" w:fill="FFFFFF"/>
              <w:ind w:right="105"/>
              <w:rPr>
                <w:spacing w:val="-3"/>
                <w:w w:val="99"/>
                <w:sz w:val="18"/>
                <w:szCs w:val="18"/>
                <w:lang w:val="en-US"/>
              </w:rPr>
            </w:pPr>
            <w:r w:rsidRPr="00FB166D">
              <w:rPr>
                <w:spacing w:val="-3"/>
                <w:w w:val="99"/>
                <w:sz w:val="18"/>
                <w:szCs w:val="18"/>
                <w:lang w:val="en-US"/>
              </w:rPr>
              <w:t>APP 3.1</w:t>
            </w:r>
          </w:p>
        </w:tc>
        <w:tc>
          <w:tcPr>
            <w:tcW w:w="793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7C4D7A" w14:textId="77777777" w:rsidR="009E254D" w:rsidRPr="00FB166D" w:rsidRDefault="00B95DC1" w:rsidP="00D05208">
            <w:pPr>
              <w:numPr>
                <w:ilvl w:val="0"/>
                <w:numId w:val="3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Basically the AMP Revision Procedure for all fleets shall be defined in the CAME including responsibilities, Approval process, indirect revision privileges, etc. </w:t>
            </w:r>
            <w:r w:rsidR="008172B0" w:rsidRPr="00FB166D">
              <w:rPr>
                <w:spacing w:val="2"/>
                <w:w w:val="99"/>
                <w:sz w:val="18"/>
                <w:szCs w:val="18"/>
                <w:lang w:val="en-GB"/>
              </w:rPr>
              <w:t>-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provide reference to 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="009E5D87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the relevant 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t>CAME section</w:t>
            </w:r>
          </w:p>
          <w:p w14:paraId="03B5310B" w14:textId="77777777" w:rsidR="0077068E" w:rsidRPr="00FB166D" w:rsidRDefault="0077068E" w:rsidP="00D05208">
            <w:pPr>
              <w:shd w:val="clear" w:color="auto" w:fill="FFFFFF"/>
              <w:ind w:left="284" w:right="284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59271FCD" w14:textId="77777777" w:rsidR="00B95DC1" w:rsidRPr="00FB166D" w:rsidRDefault="0077068E" w:rsidP="00D05208">
            <w:pPr>
              <w:shd w:val="clear" w:color="auto" w:fill="FFFFFF"/>
              <w:ind w:left="284" w:right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Non OE CAMO’s: shall provide relevant CAME section or</w:t>
            </w:r>
            <w:r w:rsidR="0093354A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B95DC1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shall include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AMP </w:t>
            </w:r>
            <w:r w:rsidR="00B95DC1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procedures for implementation of new or derived maintenance/component tasks based on all kind </w:t>
            </w:r>
            <w:r w:rsidR="00FF4BED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="00B95DC1" w:rsidRPr="00FB166D">
              <w:rPr>
                <w:spacing w:val="2"/>
                <w:w w:val="99"/>
                <w:sz w:val="18"/>
                <w:szCs w:val="18"/>
                <w:lang w:val="en-GB"/>
              </w:rPr>
              <w:t>of Mnfr. (MRB</w:t>
            </w:r>
            <w:r w:rsidR="006A0CB6" w:rsidRPr="00FB166D">
              <w:rPr>
                <w:spacing w:val="2"/>
                <w:w w:val="99"/>
                <w:sz w:val="18"/>
                <w:szCs w:val="18"/>
                <w:lang w:val="en-GB"/>
              </w:rPr>
              <w:t>, MPD,</w:t>
            </w:r>
            <w:r w:rsidR="00B95DC1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ALI, AMM</w:t>
            </w:r>
            <w:r w:rsidR="001B41E0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, </w:t>
            </w:r>
            <w:r w:rsidR="00B95DC1" w:rsidRPr="00FB166D">
              <w:rPr>
                <w:spacing w:val="2"/>
                <w:w w:val="99"/>
                <w:sz w:val="18"/>
                <w:szCs w:val="18"/>
                <w:lang w:val="en-GB"/>
              </w:rPr>
              <w:t>EMM, CMM,.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="00B95DC1" w:rsidRPr="00FB166D">
              <w:rPr>
                <w:spacing w:val="2"/>
                <w:w w:val="99"/>
                <w:sz w:val="18"/>
                <w:szCs w:val="18"/>
                <w:lang w:val="en-GB"/>
              </w:rPr>
              <w:t>.), Authority (AD’s, LTA’s,…) requirements, time frames for incorporation, responsibilities, release flow (activation of automatic revisions in the tracking system),.</w:t>
            </w:r>
            <w:r w:rsidR="001B41E0" w:rsidRPr="00FB166D">
              <w:rPr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="00B95DC1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. 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FBED23" w14:textId="77777777" w:rsidR="00B95DC1" w:rsidRPr="00FB166D" w:rsidRDefault="00B95DC1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C5469B" w14:textId="77777777" w:rsidR="00B95DC1" w:rsidRPr="00FB166D" w:rsidRDefault="00B95DC1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B95DC1" w:rsidRPr="00AA5C03" w14:paraId="6263F5CD" w14:textId="77777777" w:rsidTr="00A86BE7">
        <w:trPr>
          <w:cantSplit/>
          <w:trHeight w:val="24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A86B8" w14:textId="77777777" w:rsidR="00B95DC1" w:rsidRPr="00FB166D" w:rsidRDefault="00B95DC1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F0C38" w14:textId="77777777" w:rsidR="00B95DC1" w:rsidRPr="00FB166D" w:rsidRDefault="00B95DC1" w:rsidP="00D05208">
            <w:pPr>
              <w:shd w:val="clear" w:color="auto" w:fill="FFFFFF"/>
              <w:ind w:right="105"/>
              <w:rPr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-3"/>
                <w:w w:val="99"/>
                <w:sz w:val="18"/>
                <w:szCs w:val="18"/>
                <w:lang w:val="en-GB"/>
              </w:rPr>
              <w:t>AMP Approval Section</w:t>
            </w:r>
          </w:p>
        </w:tc>
        <w:tc>
          <w:tcPr>
            <w:tcW w:w="1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4B635" w14:textId="77777777" w:rsidR="00B95DC1" w:rsidRPr="00FB166D" w:rsidRDefault="00B95DC1" w:rsidP="00D05208">
            <w:pPr>
              <w:shd w:val="clear" w:color="auto" w:fill="FFFFFF"/>
              <w:ind w:right="105"/>
              <w:rPr>
                <w:spacing w:val="-3"/>
                <w:w w:val="99"/>
                <w:sz w:val="18"/>
                <w:szCs w:val="18"/>
                <w:lang w:val="en-US"/>
              </w:rPr>
            </w:pPr>
            <w:r w:rsidRPr="00FB166D">
              <w:rPr>
                <w:spacing w:val="-3"/>
                <w:w w:val="99"/>
                <w:sz w:val="18"/>
                <w:szCs w:val="18"/>
                <w:lang w:val="en-US"/>
              </w:rPr>
              <w:t>M.A.302</w:t>
            </w:r>
            <w:r w:rsidR="00C936B8" w:rsidRPr="00FB166D">
              <w:rPr>
                <w:spacing w:val="-3"/>
                <w:w w:val="99"/>
                <w:sz w:val="18"/>
                <w:szCs w:val="18"/>
                <w:lang w:val="en-US"/>
              </w:rPr>
              <w:t xml:space="preserve"> </w:t>
            </w:r>
            <w:r w:rsidRPr="00FB166D">
              <w:rPr>
                <w:spacing w:val="-3"/>
                <w:w w:val="99"/>
                <w:sz w:val="18"/>
                <w:szCs w:val="18"/>
                <w:lang w:val="en-US"/>
              </w:rPr>
              <w:t>(b)</w:t>
            </w:r>
          </w:p>
        </w:tc>
        <w:tc>
          <w:tcPr>
            <w:tcW w:w="7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EDE61" w14:textId="77777777" w:rsidR="0049462E" w:rsidRPr="00FB166D" w:rsidRDefault="00B95DC1" w:rsidP="00D05208">
            <w:pPr>
              <w:numPr>
                <w:ilvl w:val="0"/>
                <w:numId w:val="3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The AMP shall include a specific procedure of changes in the AMP document itself to 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identify the changes performed at any revision incl. Revision numbers, headers/footers, 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LEP, Revision Highlights/Contents, marking (i.e. vertical bars/coloured background), 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and Distribution</w:t>
            </w:r>
          </w:p>
          <w:p w14:paraId="1D8601E3" w14:textId="77777777" w:rsidR="0049462E" w:rsidRPr="00FB166D" w:rsidRDefault="0049462E" w:rsidP="00D05208">
            <w:pPr>
              <w:shd w:val="clear" w:color="auto" w:fill="FFFFFF"/>
              <w:ind w:left="284" w:right="284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3903225A" w14:textId="77777777" w:rsidR="00B95DC1" w:rsidRPr="00FB166D" w:rsidRDefault="00B95DC1" w:rsidP="00D05208">
            <w:pPr>
              <w:shd w:val="clear" w:color="auto" w:fill="FFFFFF"/>
              <w:spacing w:after="120"/>
              <w:ind w:left="284" w:right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The authority approval part should include the following:</w:t>
            </w:r>
          </w:p>
          <w:p w14:paraId="4849BC13" w14:textId="77777777" w:rsidR="00B95DC1" w:rsidRPr="00FB166D" w:rsidRDefault="00B95DC1" w:rsidP="00D05208">
            <w:pPr>
              <w:numPr>
                <w:ilvl w:val="1"/>
                <w:numId w:val="3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Clear identification of the document number and current revision status</w:t>
            </w:r>
          </w:p>
          <w:p w14:paraId="4FC0F586" w14:textId="77777777" w:rsidR="00B95DC1" w:rsidRPr="00FB166D" w:rsidRDefault="00B95DC1" w:rsidP="00D05208">
            <w:pPr>
              <w:numPr>
                <w:ilvl w:val="1"/>
                <w:numId w:val="3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Signature of the person who established the AMP</w:t>
            </w:r>
          </w:p>
          <w:p w14:paraId="3898009A" w14:textId="77777777" w:rsidR="00B95DC1" w:rsidRPr="00FB166D" w:rsidRDefault="00B95DC1" w:rsidP="00D05208">
            <w:pPr>
              <w:numPr>
                <w:ilvl w:val="1"/>
                <w:numId w:val="3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Signature of the accountable manager that indicates the acceptance of the AMP</w:t>
            </w:r>
          </w:p>
          <w:p w14:paraId="3A5BF581" w14:textId="77777777" w:rsidR="00B95DC1" w:rsidRPr="00FB166D" w:rsidRDefault="00B95DC1" w:rsidP="00D05208">
            <w:pPr>
              <w:numPr>
                <w:ilvl w:val="1"/>
                <w:numId w:val="3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Space for the ACG approval</w:t>
            </w:r>
          </w:p>
          <w:p w14:paraId="74E61C5E" w14:textId="77777777" w:rsidR="00B95DC1" w:rsidRPr="00FB166D" w:rsidRDefault="00B95DC1" w:rsidP="00D05208">
            <w:pPr>
              <w:numPr>
                <w:ilvl w:val="1"/>
                <w:numId w:val="3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Refer Terms and Conditions of business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B3F6E" w14:textId="77777777" w:rsidR="00B95DC1" w:rsidRPr="00FB166D" w:rsidRDefault="00B95DC1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D2D6A" w14:textId="77777777" w:rsidR="00B95DC1" w:rsidRPr="00FB166D" w:rsidRDefault="00B95DC1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C72218" w:rsidRPr="00FB166D" w14:paraId="1E7803D5" w14:textId="77777777" w:rsidTr="00A86BE7">
        <w:trPr>
          <w:cantSplit/>
          <w:trHeight w:val="209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99F74" w14:textId="77777777" w:rsidR="00C72218" w:rsidRPr="00FB166D" w:rsidRDefault="00414EE8" w:rsidP="00D05208">
            <w:pPr>
              <w:shd w:val="clear" w:color="auto" w:fill="FFFFFF"/>
              <w:ind w:right="99"/>
              <w:rPr>
                <w:spacing w:val="4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4"/>
                <w:w w:val="99"/>
                <w:sz w:val="18"/>
                <w:szCs w:val="18"/>
                <w:lang w:val="en-GB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6E0C9" w14:textId="77777777" w:rsidR="00C72218" w:rsidRPr="00FB166D" w:rsidRDefault="00B53ED7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UTILISATION</w:t>
            </w:r>
          </w:p>
          <w:p w14:paraId="4AAA48F9" w14:textId="77777777" w:rsidR="00C05E85" w:rsidRPr="00FB166D" w:rsidRDefault="00C05E85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01BE5D04" w14:textId="77777777" w:rsidR="001B41E0" w:rsidRPr="00FB166D" w:rsidRDefault="001B41E0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7F030CC9" w14:textId="77777777" w:rsidR="00C05E85" w:rsidRPr="00FB166D" w:rsidRDefault="00B53ED7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Low/high </w:t>
            </w:r>
          </w:p>
          <w:p w14:paraId="330E6CEA" w14:textId="77777777" w:rsidR="00C05E85" w:rsidRPr="00FB166D" w:rsidRDefault="00C05E85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4B751B28" w14:textId="77777777" w:rsidR="00D70A74" w:rsidRPr="00FB166D" w:rsidRDefault="00D70A74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669FB8AD" w14:textId="77777777" w:rsidR="00D044E4" w:rsidRPr="00FB166D" w:rsidRDefault="00B53ED7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History</w:t>
            </w:r>
          </w:p>
          <w:p w14:paraId="187CBB50" w14:textId="77777777" w:rsidR="00C05E85" w:rsidRPr="00FB166D" w:rsidRDefault="0093354A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O</w:t>
            </w:r>
            <w:r w:rsidR="00C05E85" w:rsidRPr="00FB166D">
              <w:rPr>
                <w:spacing w:val="2"/>
                <w:w w:val="99"/>
                <w:sz w:val="18"/>
                <w:szCs w:val="18"/>
                <w:lang w:val="en-GB"/>
              </w:rPr>
              <w:t>perating Environment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AA636" w14:textId="77777777" w:rsidR="00C72218" w:rsidRPr="00FB166D" w:rsidRDefault="00C72218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M.A.302</w:t>
            </w:r>
            <w:r w:rsidR="00C936B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D044E4" w:rsidRPr="00FB166D">
              <w:rPr>
                <w:spacing w:val="2"/>
                <w:w w:val="99"/>
                <w:sz w:val="18"/>
                <w:szCs w:val="18"/>
                <w:lang w:val="en-GB"/>
              </w:rPr>
              <w:t>(c)</w:t>
            </w:r>
          </w:p>
          <w:p w14:paraId="7337174B" w14:textId="77777777" w:rsidR="00C72218" w:rsidRPr="00FB166D" w:rsidRDefault="00C72218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APP 1.1.6</w:t>
            </w:r>
          </w:p>
          <w:p w14:paraId="2385827F" w14:textId="77777777" w:rsidR="00E779B4" w:rsidRPr="00FB166D" w:rsidRDefault="00E779B4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US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US"/>
              </w:rPr>
              <w:t xml:space="preserve">APP 2.3 </w:t>
            </w:r>
          </w:p>
          <w:p w14:paraId="53EC0B7E" w14:textId="77777777" w:rsidR="00E779B4" w:rsidRPr="00FB166D" w:rsidRDefault="00E779B4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1B3F2" w14:textId="77777777" w:rsidR="001419D2" w:rsidRPr="00FB166D" w:rsidRDefault="001419D2" w:rsidP="00D05208">
            <w:pPr>
              <w:numPr>
                <w:ilvl w:val="0"/>
                <w:numId w:val="4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Add TC-Holder definition for </w:t>
            </w:r>
            <w:r w:rsidR="00C7221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A/C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annual </w:t>
            </w:r>
            <w:r w:rsidR="00D70A74" w:rsidRPr="00FB166D">
              <w:rPr>
                <w:spacing w:val="2"/>
                <w:w w:val="99"/>
                <w:sz w:val="18"/>
                <w:szCs w:val="18"/>
                <w:lang w:val="en-GB"/>
              </w:rPr>
              <w:t>u</w:t>
            </w:r>
            <w:r w:rsidR="00C7221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tilisation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range according to</w:t>
            </w:r>
            <w:r w:rsidR="00C7221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the TC-Holder’s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basis document</w:t>
            </w:r>
            <w:r w:rsidR="00E554E7" w:rsidRPr="00FB166D">
              <w:rPr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D70A74" w:rsidRPr="00FB166D">
              <w:rPr>
                <w:spacing w:val="2"/>
                <w:w w:val="99"/>
                <w:sz w:val="18"/>
                <w:szCs w:val="18"/>
                <w:lang w:val="en-GB"/>
              </w:rPr>
              <w:t>(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or if no TC-Holder definition is avail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t>able, variation may be not more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FF4BED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than 25%</w:t>
            </w:r>
            <w:r w:rsidR="00D70A74" w:rsidRPr="00FB166D">
              <w:rPr>
                <w:spacing w:val="2"/>
                <w:w w:val="99"/>
                <w:sz w:val="18"/>
                <w:szCs w:val="18"/>
                <w:lang w:val="en-GB"/>
              </w:rPr>
              <w:t>)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07E11639" w14:textId="77777777" w:rsidR="001419D2" w:rsidRPr="00FB166D" w:rsidRDefault="00E554E7" w:rsidP="00D05208">
            <w:pPr>
              <w:numPr>
                <w:ilvl w:val="0"/>
                <w:numId w:val="4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</w:t>
            </w:r>
            <w:r w:rsidR="001419D2" w:rsidRPr="00FB166D">
              <w:rPr>
                <w:spacing w:val="2"/>
                <w:w w:val="99"/>
                <w:sz w:val="18"/>
                <w:szCs w:val="18"/>
                <w:lang w:val="en-GB"/>
              </w:rPr>
              <w:t>nticipated utilisation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shall be stated. W</w:t>
            </w:r>
            <w:r w:rsidR="00D044E4" w:rsidRPr="00FB166D">
              <w:rPr>
                <w:spacing w:val="2"/>
                <w:w w:val="99"/>
                <w:sz w:val="18"/>
                <w:szCs w:val="18"/>
                <w:lang w:val="en-GB"/>
              </w:rPr>
              <w:t>here utilisation cannot be anticipated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include</w:t>
            </w:r>
            <w:r w:rsidR="00D044E4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calendar time limits, or </w:t>
            </w:r>
            <w:r w:rsidR="001419D2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define Low or high utilisation </w:t>
            </w:r>
            <w:r w:rsidR="00AC3E26" w:rsidRPr="00FB166D">
              <w:rPr>
                <w:spacing w:val="2"/>
                <w:w w:val="99"/>
                <w:sz w:val="18"/>
                <w:szCs w:val="18"/>
                <w:lang w:val="en-GB"/>
              </w:rPr>
              <w:t>MP</w:t>
            </w:r>
            <w:r w:rsidR="00D70A74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as per Mnfr. recommendations</w:t>
            </w:r>
            <w:r w:rsidR="00AC3E26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(add</w:t>
            </w:r>
            <w:r w:rsidR="00D70A74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info</w:t>
            </w:r>
            <w:r w:rsidR="00AC3E26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to section </w:t>
            </w:r>
            <w:r w:rsidR="00D70A74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8 </w:t>
            </w:r>
            <w:r w:rsidR="00D044E4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if </w:t>
            </w:r>
            <w:r w:rsidR="00D70A74" w:rsidRPr="00FB166D">
              <w:rPr>
                <w:spacing w:val="2"/>
                <w:w w:val="99"/>
                <w:sz w:val="18"/>
                <w:szCs w:val="18"/>
                <w:lang w:val="en-GB"/>
              </w:rPr>
              <w:t>applicable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t>)</w:t>
            </w:r>
          </w:p>
          <w:p w14:paraId="611E2ADF" w14:textId="77777777" w:rsidR="001419D2" w:rsidRPr="00FB166D" w:rsidRDefault="00AC3E26" w:rsidP="00D05208">
            <w:pPr>
              <w:numPr>
                <w:ilvl w:val="0"/>
                <w:numId w:val="4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Provide utilisation 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t>history of the last 5 years</w:t>
            </w:r>
          </w:p>
          <w:p w14:paraId="5D5FA69E" w14:textId="77777777" w:rsidR="00C05E85" w:rsidRPr="00FB166D" w:rsidRDefault="000F5F9E" w:rsidP="00D05208">
            <w:pPr>
              <w:numPr>
                <w:ilvl w:val="0"/>
                <w:numId w:val="4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B</w:t>
            </w:r>
            <w:r w:rsidR="00D044E4" w:rsidRPr="00FB166D">
              <w:rPr>
                <w:spacing w:val="2"/>
                <w:w w:val="99"/>
                <w:sz w:val="18"/>
                <w:szCs w:val="18"/>
                <w:lang w:val="en-GB"/>
              </w:rPr>
              <w:t>ased on principle place of business add</w:t>
            </w:r>
            <w:r w:rsidR="00D30B72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C05E85" w:rsidRPr="00FB166D">
              <w:rPr>
                <w:spacing w:val="2"/>
                <w:w w:val="99"/>
                <w:sz w:val="18"/>
                <w:szCs w:val="18"/>
                <w:lang w:val="en-GB"/>
              </w:rPr>
              <w:t>operating environment</w:t>
            </w:r>
            <w:r w:rsidR="0049462E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, </w:t>
            </w:r>
            <w:r w:rsidR="00C05E85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special Maintenance tasks as applicable for  special Climatic Conditions (Cold Weather </w:t>
            </w:r>
            <w:r w:rsidR="00D044E4" w:rsidRPr="00FB166D">
              <w:rPr>
                <w:spacing w:val="2"/>
                <w:w w:val="99"/>
                <w:sz w:val="18"/>
                <w:szCs w:val="18"/>
                <w:lang w:val="en-GB"/>
              </w:rPr>
              <w:t>operation, Desert</w:t>
            </w:r>
            <w:r w:rsidR="00C05E85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D044E4" w:rsidRPr="00FB166D">
              <w:rPr>
                <w:spacing w:val="2"/>
                <w:w w:val="99"/>
                <w:sz w:val="18"/>
                <w:szCs w:val="18"/>
                <w:lang w:val="en-GB"/>
              </w:rPr>
              <w:t>Operation, salt</w:t>
            </w:r>
            <w:r w:rsidR="00C05E85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water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laden air</w:t>
            </w:r>
            <w:r w:rsidR="00C05E85" w:rsidRPr="00FB166D">
              <w:rPr>
                <w:spacing w:val="2"/>
                <w:w w:val="99"/>
                <w:sz w:val="18"/>
                <w:szCs w:val="18"/>
                <w:lang w:val="en-GB"/>
              </w:rPr>
              <w:t>,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="00C05E85" w:rsidRPr="00FB166D">
              <w:rPr>
                <w:spacing w:val="2"/>
                <w:w w:val="99"/>
                <w:sz w:val="18"/>
                <w:szCs w:val="18"/>
                <w:lang w:val="en-GB"/>
              </w:rPr>
              <w:t>..)</w:t>
            </w:r>
            <w:r w:rsidR="00D044E4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(add to</w:t>
            </w:r>
            <w:r w:rsidR="00D70A74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section 8 if applicable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7F409" w14:textId="77777777" w:rsidR="00C72218" w:rsidRPr="00FB166D" w:rsidRDefault="00C72218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9C1AE" w14:textId="77777777" w:rsidR="00C72218" w:rsidRPr="00FB166D" w:rsidRDefault="00C72218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C72218" w:rsidRPr="00AA5C03" w14:paraId="1AA7A3FE" w14:textId="77777777" w:rsidTr="00A86BE7">
        <w:trPr>
          <w:cantSplit/>
          <w:trHeight w:val="1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7D120" w14:textId="77777777" w:rsidR="00C72218" w:rsidRPr="00FB166D" w:rsidRDefault="00414EE8" w:rsidP="00D05208">
            <w:pPr>
              <w:shd w:val="clear" w:color="auto" w:fill="FFFFFF"/>
              <w:ind w:right="99"/>
              <w:rPr>
                <w:spacing w:val="1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1"/>
                <w:w w:val="99"/>
                <w:sz w:val="18"/>
                <w:szCs w:val="18"/>
                <w:lang w:val="en-GB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EB527" w14:textId="77777777" w:rsidR="00C72218" w:rsidRPr="00FB166D" w:rsidRDefault="00C72218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Pre</w:t>
            </w:r>
            <w:r w:rsidR="006A0CB6" w:rsidRPr="00FB166D">
              <w:rPr>
                <w:spacing w:val="2"/>
                <w:w w:val="99"/>
                <w:sz w:val="18"/>
                <w:szCs w:val="18"/>
                <w:lang w:val="en-GB"/>
              </w:rPr>
              <w:t>-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Flight Maintenanc</w:t>
            </w:r>
            <w:r w:rsidR="00F7174C" w:rsidRPr="00FB166D">
              <w:rPr>
                <w:spacing w:val="2"/>
                <w:w w:val="99"/>
                <w:sz w:val="18"/>
                <w:szCs w:val="18"/>
                <w:lang w:val="en-GB"/>
              </w:rPr>
              <w:t>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8952E" w14:textId="77777777" w:rsidR="00F000BD" w:rsidRPr="00FB166D" w:rsidRDefault="00F000BD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M.A.301</w:t>
            </w:r>
          </w:p>
          <w:p w14:paraId="265FAA6D" w14:textId="77777777" w:rsidR="00F000BD" w:rsidRPr="00FB166D" w:rsidRDefault="00F000BD" w:rsidP="00D05208">
            <w:pPr>
              <w:shd w:val="clear" w:color="auto" w:fill="FFFFFF"/>
              <w:ind w:right="297" w:hanging="5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AMC M.A.301</w:t>
            </w:r>
            <w:r w:rsidR="00A86BE7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(1)</w:t>
            </w:r>
          </w:p>
          <w:p w14:paraId="3F19F196" w14:textId="77777777" w:rsidR="007B7633" w:rsidRPr="00FB166D" w:rsidRDefault="00C72218" w:rsidP="00D05208">
            <w:pPr>
              <w:shd w:val="clear" w:color="auto" w:fill="FFFFFF"/>
              <w:ind w:right="297" w:hanging="5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APP 1.1.9 </w:t>
            </w:r>
          </w:p>
          <w:p w14:paraId="6155E719" w14:textId="77777777" w:rsidR="007B7633" w:rsidRPr="00FB166D" w:rsidRDefault="007B7633" w:rsidP="00D05208">
            <w:pPr>
              <w:shd w:val="clear" w:color="auto" w:fill="FFFFFF"/>
              <w:ind w:right="297" w:hanging="5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378FA198" w14:textId="77777777" w:rsidR="007B7633" w:rsidRPr="00FB166D" w:rsidRDefault="007B7633" w:rsidP="00D05208">
            <w:pPr>
              <w:shd w:val="clear" w:color="auto" w:fill="FFFFFF"/>
              <w:ind w:right="297" w:hanging="5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1C371332" w14:textId="77777777" w:rsidR="00FF4BED" w:rsidRPr="00FB166D" w:rsidRDefault="00FF4BED" w:rsidP="00D05208">
            <w:pPr>
              <w:shd w:val="clear" w:color="auto" w:fill="FFFFFF"/>
              <w:ind w:right="297" w:hanging="5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07E829E1" w14:textId="77777777" w:rsidR="00C72218" w:rsidRPr="00FB166D" w:rsidRDefault="000C593A" w:rsidP="00D05208">
            <w:pPr>
              <w:shd w:val="clear" w:color="auto" w:fill="FFFFFF"/>
              <w:ind w:right="297" w:hanging="5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Part-</w:t>
            </w:r>
            <w:r w:rsidR="00CB6036" w:rsidRPr="00FB166D">
              <w:rPr>
                <w:spacing w:val="2"/>
                <w:w w:val="99"/>
                <w:sz w:val="18"/>
                <w:szCs w:val="18"/>
                <w:lang w:val="en-GB"/>
              </w:rPr>
              <w:t>145.30 &amp; AMC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B3F81" w14:textId="77777777" w:rsidR="0093354A" w:rsidRPr="00FB166D" w:rsidRDefault="00F7174C" w:rsidP="00D05208">
            <w:pPr>
              <w:numPr>
                <w:ilvl w:val="0"/>
                <w:numId w:val="5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Add d</w:t>
            </w:r>
            <w:r w:rsidR="00C72218" w:rsidRPr="00FB166D">
              <w:rPr>
                <w:spacing w:val="2"/>
                <w:w w:val="99"/>
                <w:sz w:val="18"/>
                <w:szCs w:val="18"/>
                <w:lang w:val="en-GB"/>
              </w:rPr>
              <w:t>etails o</w:t>
            </w:r>
            <w:r w:rsidR="0093354A" w:rsidRPr="00FB166D">
              <w:rPr>
                <w:spacing w:val="2"/>
                <w:w w:val="99"/>
                <w:sz w:val="18"/>
                <w:szCs w:val="18"/>
                <w:lang w:val="en-GB"/>
              </w:rPr>
              <w:t>f pre-flight Maintenance Tasks</w:t>
            </w:r>
          </w:p>
          <w:p w14:paraId="0EE01C7F" w14:textId="0AA265FF" w:rsidR="006B20F0" w:rsidRPr="00FB166D" w:rsidRDefault="006B20F0" w:rsidP="00D05208">
            <w:pPr>
              <w:shd w:val="clear" w:color="auto" w:fill="FFFFFF"/>
              <w:ind w:left="284" w:right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if any </w:t>
            </w:r>
            <w:r w:rsidR="00F7174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maintenance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pre-flight</w:t>
            </w:r>
            <w:r w:rsidR="00F7174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-, 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t>walk a-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round</w:t>
            </w:r>
            <w:r w:rsidR="00F7174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-, ground servicing-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maintenance recommendation is defined by the TC Holder these recommendations have to be 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incorporated to the pre-flight/walk around inspection program</w:t>
            </w:r>
            <w:r w:rsidR="00D64A73">
              <w:rPr>
                <w:spacing w:val="2"/>
                <w:w w:val="99"/>
                <w:sz w:val="18"/>
                <w:szCs w:val="18"/>
                <w:lang w:val="en-GB"/>
              </w:rPr>
              <w:t>me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Pr="00FB166D">
              <w:rPr>
                <w:lang w:val="en-US"/>
              </w:rPr>
              <w:t xml:space="preserve"> </w:t>
            </w:r>
            <w:r w:rsidR="00F7174C" w:rsidRPr="00FB166D">
              <w:rPr>
                <w:spacing w:val="2"/>
                <w:w w:val="99"/>
                <w:sz w:val="18"/>
                <w:szCs w:val="18"/>
                <w:lang w:val="en-GB"/>
              </w:rPr>
              <w:t>Non maintenance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items 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c</w:t>
            </w:r>
            <w:r w:rsidR="00F7174C" w:rsidRPr="00FB166D">
              <w:rPr>
                <w:spacing w:val="2"/>
                <w:w w:val="99"/>
                <w:sz w:val="18"/>
                <w:szCs w:val="18"/>
                <w:lang w:val="en-GB"/>
              </w:rPr>
              <w:t>ould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be incorporated to the operators </w:t>
            </w:r>
            <w:r w:rsidR="00F7174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approved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OM-B to be performed by the flight crew.</w:t>
            </w:r>
            <w:r w:rsidR="00F7174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="00EB5577" w:rsidRPr="00FB166D">
              <w:rPr>
                <w:spacing w:val="2"/>
                <w:w w:val="99"/>
                <w:sz w:val="18"/>
                <w:szCs w:val="18"/>
                <w:lang w:val="en-GB"/>
              </w:rPr>
              <w:t>A reference to th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e AFM</w:t>
            </w:r>
            <w:r w:rsidR="007B7633" w:rsidRPr="00FB166D">
              <w:rPr>
                <w:spacing w:val="2"/>
                <w:w w:val="99"/>
                <w:sz w:val="18"/>
                <w:szCs w:val="18"/>
                <w:lang w:val="en-GB"/>
              </w:rPr>
              <w:t>/OM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procedures</w:t>
            </w:r>
            <w:r w:rsidR="00544D22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covering those items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sh</w:t>
            </w:r>
            <w:r w:rsidR="00544D22" w:rsidRPr="00FB166D">
              <w:rPr>
                <w:spacing w:val="2"/>
                <w:w w:val="99"/>
                <w:sz w:val="18"/>
                <w:szCs w:val="18"/>
                <w:lang w:val="en-GB"/>
              </w:rPr>
              <w:t>all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be made.</w:t>
            </w:r>
          </w:p>
          <w:p w14:paraId="46B1E584" w14:textId="77777777" w:rsidR="00EC37AC" w:rsidRPr="00FB166D" w:rsidRDefault="00C72218" w:rsidP="00D05208">
            <w:pPr>
              <w:numPr>
                <w:ilvl w:val="0"/>
                <w:numId w:val="5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Flight crews authorized to perform</w:t>
            </w:r>
            <w:r w:rsidR="00337AB9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(pre-flight)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337AB9" w:rsidRPr="00FB166D">
              <w:rPr>
                <w:spacing w:val="2"/>
                <w:w w:val="99"/>
                <w:sz w:val="18"/>
                <w:szCs w:val="18"/>
                <w:lang w:val="en-GB"/>
              </w:rPr>
              <w:t>m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aintenance Tasks have to </w:t>
            </w:r>
            <w:r w:rsidR="00D30B72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comply with </w:t>
            </w:r>
            <w:r w:rsidR="00873062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Part-145.</w:t>
            </w:r>
            <w:r w:rsidR="00EB5577" w:rsidRPr="00FB166D">
              <w:rPr>
                <w:spacing w:val="2"/>
                <w:w w:val="99"/>
                <w:sz w:val="18"/>
                <w:szCs w:val="18"/>
                <w:lang w:val="en-GB"/>
              </w:rPr>
              <w:t>30</w:t>
            </w:r>
            <w:r w:rsidR="00F7174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, describe procedures and provide </w:t>
            </w:r>
            <w:r w:rsidR="00DB6B2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list of tasks </w:t>
            </w:r>
            <w:r w:rsidR="00F7174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if </w:t>
            </w:r>
            <w:r w:rsidR="00544D22" w:rsidRPr="00FB166D">
              <w:rPr>
                <w:spacing w:val="2"/>
                <w:w w:val="99"/>
                <w:sz w:val="18"/>
                <w:szCs w:val="18"/>
                <w:lang w:val="en-GB"/>
              </w:rPr>
              <w:t>applicable</w:t>
            </w:r>
            <w:r w:rsidR="00C936B8" w:rsidRPr="00FB166D">
              <w:rPr>
                <w:spacing w:val="2"/>
                <w:w w:val="99"/>
                <w:sz w:val="18"/>
                <w:szCs w:val="18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EC754" w14:textId="77777777" w:rsidR="00C72218" w:rsidRPr="00FB166D" w:rsidRDefault="00C72218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1BB34" w14:textId="77777777" w:rsidR="00C72218" w:rsidRPr="00FB166D" w:rsidRDefault="00C72218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C72218" w:rsidRPr="00AA5C03" w14:paraId="7BD937B2" w14:textId="77777777" w:rsidTr="00A86BE7">
        <w:trPr>
          <w:cantSplit/>
          <w:trHeight w:val="45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4B028B" w14:textId="77777777" w:rsidR="00C72218" w:rsidRPr="00FB166D" w:rsidRDefault="00414EE8" w:rsidP="00D05208">
            <w:pPr>
              <w:shd w:val="clear" w:color="auto" w:fill="FFFFFF"/>
              <w:ind w:right="99" w:hanging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AD5BF9" w14:textId="77777777" w:rsidR="000F7E8F" w:rsidRPr="00FB166D" w:rsidRDefault="00C72218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Programme Basis</w:t>
            </w:r>
            <w:r w:rsidR="00253A0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and Concept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AE3241" w14:textId="77777777" w:rsidR="00E779B4" w:rsidRPr="00FB166D" w:rsidRDefault="00C72218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M.A.302</w:t>
            </w:r>
            <w:r w:rsidR="00C936B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(d) </w:t>
            </w:r>
            <w:r w:rsidR="006A0CB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255BFB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AMC M.A.302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255BFB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(d)</w:t>
            </w:r>
          </w:p>
          <w:p w14:paraId="4ACAB670" w14:textId="77777777" w:rsidR="00E779B4" w:rsidRPr="00FB166D" w:rsidRDefault="00120E41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APP 2.1</w:t>
            </w:r>
          </w:p>
          <w:p w14:paraId="5DC5C3D2" w14:textId="77777777" w:rsidR="00E779B4" w:rsidRPr="00FB166D" w:rsidRDefault="00E779B4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06F64707" w14:textId="77777777" w:rsidR="00E779B4" w:rsidRPr="00FB166D" w:rsidRDefault="00E779B4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310F950F" w14:textId="77777777" w:rsidR="00E779B4" w:rsidRPr="00FB166D" w:rsidRDefault="00E779B4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3DD63F29" w14:textId="77777777" w:rsidR="00E779B4" w:rsidRPr="00FB166D" w:rsidRDefault="00E779B4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5F41D226" w14:textId="77777777" w:rsidR="00E779B4" w:rsidRPr="00FB166D" w:rsidRDefault="00E779B4" w:rsidP="00D05208">
            <w:pPr>
              <w:shd w:val="clear" w:color="auto" w:fill="FFFFFF"/>
              <w:ind w:right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7B27D5DD" w14:textId="77777777" w:rsidR="00124E19" w:rsidRPr="00FB166D" w:rsidRDefault="00124E19" w:rsidP="00D05208">
            <w:pPr>
              <w:shd w:val="clear" w:color="auto" w:fill="FFFFFF"/>
              <w:ind w:right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42448C3A" w14:textId="77777777" w:rsidR="00690B97" w:rsidRPr="00FB166D" w:rsidRDefault="00690B97" w:rsidP="00D05208">
            <w:pPr>
              <w:shd w:val="clear" w:color="auto" w:fill="FFFFFF"/>
              <w:ind w:right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5AC45A2C" w14:textId="77777777" w:rsidR="00690B97" w:rsidRPr="00FB166D" w:rsidRDefault="00690B97" w:rsidP="00FB166D">
            <w:pPr>
              <w:shd w:val="clear" w:color="auto" w:fill="FFFFFF"/>
              <w:ind w:right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39C4204D" w14:textId="77777777" w:rsidR="00FB166D" w:rsidRPr="00FB166D" w:rsidRDefault="00FB166D" w:rsidP="00FB166D">
            <w:pPr>
              <w:shd w:val="clear" w:color="auto" w:fill="FFFFFF"/>
              <w:spacing w:after="60"/>
              <w:ind w:right="295"/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</w:pPr>
          </w:p>
          <w:p w14:paraId="34180D67" w14:textId="77777777" w:rsidR="00D30B72" w:rsidRPr="00FB166D" w:rsidRDefault="00E779B4" w:rsidP="00D05208">
            <w:pPr>
              <w:shd w:val="clear" w:color="auto" w:fill="FFFFFF"/>
              <w:ind w:right="29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  <w:t>APP 2.</w:t>
            </w:r>
            <w:r w:rsidR="00EE1592" w:rsidRPr="00FB166D"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  <w:t>2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C703AF" w14:textId="77777777" w:rsidR="00EE1592" w:rsidRPr="00FB166D" w:rsidRDefault="00D30B72" w:rsidP="00D05208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after="120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Describe your Programme Basis and Concept:</w:t>
            </w:r>
            <w:r w:rsidR="00EE159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02E50D32" w14:textId="77777777" w:rsidR="00FE5A13" w:rsidRPr="00FB166D" w:rsidRDefault="007B7633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based on </w:t>
            </w:r>
            <w:r w:rsidR="00C7221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MRB report, </w:t>
            </w:r>
            <w:r w:rsidR="002E3A2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maintenance planning</w:t>
            </w:r>
            <w:r w:rsidR="00C7221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document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(MPD)</w:t>
            </w:r>
            <w:r w:rsidR="00C7221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or Chapter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(4</w:t>
            </w:r>
            <w:r w:rsidR="00316C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&amp;</w:t>
            </w:r>
            <w:r w:rsidR="00316C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C7221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5</w:t>
            </w:r>
            <w:r w:rsidR="00316C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)</w:t>
            </w:r>
            <w:r w:rsidR="00C7221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87306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C7221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of the maintenance manual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, </w:t>
            </w:r>
          </w:p>
          <w:p w14:paraId="2837E89E" w14:textId="77777777" w:rsidR="00253A02" w:rsidRPr="00FB166D" w:rsidRDefault="00253A02" w:rsidP="00D05208">
            <w:pPr>
              <w:shd w:val="clear" w:color="auto" w:fill="FFFFFF"/>
              <w:spacing w:before="120" w:after="120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Including definitions and description of the</w:t>
            </w:r>
            <w:r w:rsidR="00FE5A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MP for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:</w:t>
            </w:r>
          </w:p>
          <w:p w14:paraId="03E3CAC0" w14:textId="77777777" w:rsidR="00253A02" w:rsidRPr="00FB166D" w:rsidRDefault="007B7633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System &amp; power</w:t>
            </w:r>
            <w:r w:rsidR="00A3488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plant </w:t>
            </w:r>
            <w:r w:rsidR="00253A0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54E5C798" w14:textId="77777777" w:rsidR="00253A02" w:rsidRPr="00FB166D" w:rsidRDefault="007B7633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structure</w:t>
            </w:r>
            <w:r w:rsidR="00253A0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0E26F3A1" w14:textId="77777777" w:rsidR="00253A02" w:rsidRPr="00FB166D" w:rsidRDefault="00253A02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zonal</w:t>
            </w:r>
            <w:r w:rsidR="00E1648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075D2010" w14:textId="77777777" w:rsidR="00E1648E" w:rsidRPr="00FB166D" w:rsidRDefault="00E1648E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Enhanced zonal</w:t>
            </w:r>
          </w:p>
          <w:p w14:paraId="1AA3BE9C" w14:textId="77777777" w:rsidR="00E1648E" w:rsidRPr="00FB166D" w:rsidRDefault="00873062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EWIS</w:t>
            </w:r>
            <w:r w:rsidR="00E1648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/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HIRF/L</w:t>
            </w:r>
          </w:p>
          <w:p w14:paraId="16D43460" w14:textId="132FA190" w:rsidR="00D30B72" w:rsidRPr="00FB166D" w:rsidRDefault="00253A02" w:rsidP="00D05208">
            <w:pPr>
              <w:numPr>
                <w:ilvl w:val="1"/>
                <w:numId w:val="6"/>
              </w:numPr>
              <w:shd w:val="clear" w:color="auto" w:fill="FFFFFF"/>
              <w:spacing w:after="120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corrosion prevention</w:t>
            </w:r>
            <w:r w:rsidR="007B76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maintenance program</w:t>
            </w:r>
            <w:r w:rsidR="00D64A73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me</w:t>
            </w:r>
            <w:r w:rsidR="007B76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concept</w:t>
            </w:r>
          </w:p>
          <w:p w14:paraId="65EA0836" w14:textId="2555BC77" w:rsidR="00D30B72" w:rsidRPr="00FB166D" w:rsidRDefault="007B7633" w:rsidP="00D05208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284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List I</w:t>
            </w:r>
            <w:r w:rsidR="00253A0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nspection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and/or </w:t>
            </w:r>
            <w:r w:rsidR="00E1648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check </w:t>
            </w:r>
            <w:r w:rsidR="00253A0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maintenance program</w:t>
            </w:r>
            <w:r w:rsidR="00D64A73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me</w:t>
            </w:r>
            <w:r w:rsidR="00253A0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concept</w:t>
            </w:r>
          </w:p>
          <w:p w14:paraId="5E49E871" w14:textId="77777777" w:rsidR="007B7633" w:rsidRPr="00FB166D" w:rsidRDefault="007B7633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Describe</w:t>
            </w:r>
            <w:r w:rsidR="00E1648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532C9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detailed </w:t>
            </w:r>
            <w:r w:rsidR="00E1648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System used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(Letter check system, single running tasks, </w:t>
            </w:r>
            <w:r w:rsidR="0087306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out of phase concept</w:t>
            </w:r>
          </w:p>
          <w:p w14:paraId="5467154F" w14:textId="77777777" w:rsidR="00E1648E" w:rsidRPr="00FB166D" w:rsidRDefault="00C66338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define which inspections/checks are considered to be </w:t>
            </w:r>
            <w:r w:rsidR="00D30B7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Line/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base maintenance</w:t>
            </w:r>
          </w:p>
          <w:p w14:paraId="11A964DF" w14:textId="77777777" w:rsidR="00C05E85" w:rsidRPr="00FB166D" w:rsidRDefault="00C05E85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Definition of TCDS </w:t>
            </w:r>
            <w:r w:rsidR="0087306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additional</w:t>
            </w:r>
            <w:r w:rsidR="00FE5A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/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special requirements </w:t>
            </w:r>
          </w:p>
          <w:p w14:paraId="2A8F8B71" w14:textId="77777777" w:rsidR="00AA5FEE" w:rsidRPr="00FB166D" w:rsidRDefault="000F7E8F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Definition of </w:t>
            </w:r>
            <w:r w:rsidR="00AA5FE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National Requirements </w:t>
            </w:r>
          </w:p>
          <w:p w14:paraId="5FE52C04" w14:textId="77777777" w:rsidR="00EC37AC" w:rsidRPr="00FB166D" w:rsidRDefault="00C72218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applicable maintenance requirements issued by</w:t>
            </w:r>
            <w:r w:rsidR="00253A0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Part 21 organisation</w:t>
            </w:r>
            <w:r w:rsidR="00253A0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/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316C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STC</w:t>
            </w:r>
            <w:r w:rsidR="00316C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/EO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maintenance requirements</w:t>
            </w:r>
            <w:r w:rsidR="00FE5A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(refer to section 23)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D6779B" w14:textId="77777777" w:rsidR="00C72218" w:rsidRPr="00FB166D" w:rsidRDefault="00C72218" w:rsidP="00D05208">
            <w:pPr>
              <w:shd w:val="clear" w:color="auto" w:fill="FFFFFF"/>
              <w:ind w:right="102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B77390" w14:textId="77777777" w:rsidR="00C72218" w:rsidRPr="00FB166D" w:rsidRDefault="00C72218" w:rsidP="00D0520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</w:p>
        </w:tc>
      </w:tr>
      <w:tr w:rsidR="003C6A37" w:rsidRPr="000D75D8" w14:paraId="76BFBCB6" w14:textId="77777777" w:rsidTr="00A86BE7">
        <w:trPr>
          <w:cantSplit/>
          <w:trHeight w:val="2154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AA671" w14:textId="77777777" w:rsidR="003C6A37" w:rsidRPr="00FB166D" w:rsidRDefault="003C6A37" w:rsidP="00D05208">
            <w:pPr>
              <w:shd w:val="clear" w:color="auto" w:fill="FFFFFF"/>
              <w:ind w:right="99" w:hanging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023C8" w14:textId="77777777" w:rsidR="003C6A37" w:rsidRPr="00FB166D" w:rsidRDefault="003C6A37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Airworthiness Limitations</w:t>
            </w:r>
          </w:p>
          <w:p w14:paraId="06396443" w14:textId="77777777" w:rsidR="003C6A37" w:rsidRPr="00FB166D" w:rsidRDefault="003C6A37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62C7FF15" w14:textId="77777777" w:rsidR="00256596" w:rsidRPr="00FB166D" w:rsidRDefault="00256596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2D91BE96" w14:textId="77777777" w:rsidR="003C6A37" w:rsidRPr="00FB166D" w:rsidRDefault="003C6A37" w:rsidP="00D05208">
            <w:pPr>
              <w:shd w:val="clear" w:color="auto" w:fill="FFFFFF"/>
              <w:spacing w:after="120"/>
              <w:ind w:right="29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4B494EB8" w14:textId="77777777" w:rsidR="003C6A37" w:rsidRPr="00FB166D" w:rsidRDefault="003C6A37" w:rsidP="00D05208">
            <w:pPr>
              <w:shd w:val="clear" w:color="auto" w:fill="FFFFFF"/>
              <w:spacing w:after="120"/>
              <w:ind w:right="29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565DB498" w14:textId="77777777" w:rsidR="003C6A37" w:rsidRPr="00FB166D" w:rsidRDefault="00FC4F03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Manufacturer Manuals References</w:t>
            </w:r>
          </w:p>
        </w:tc>
        <w:tc>
          <w:tcPr>
            <w:tcW w:w="1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61D8F" w14:textId="77777777" w:rsidR="003C6A37" w:rsidRPr="00FB166D" w:rsidRDefault="003C6A37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  <w:t>APP 1.1.17</w:t>
            </w:r>
          </w:p>
          <w:p w14:paraId="0E08D7D6" w14:textId="77777777" w:rsidR="003C6A37" w:rsidRPr="00FB166D" w:rsidRDefault="003C6A37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  <w:t xml:space="preserve">M.A.503 </w:t>
            </w:r>
          </w:p>
          <w:p w14:paraId="044CDAE7" w14:textId="77777777" w:rsidR="003C6A37" w:rsidRPr="00FB166D" w:rsidRDefault="003C6A37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</w:pPr>
          </w:p>
          <w:p w14:paraId="13767F33" w14:textId="77777777" w:rsidR="00256596" w:rsidRPr="00FB166D" w:rsidRDefault="00256596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</w:pPr>
          </w:p>
          <w:p w14:paraId="43FA929B" w14:textId="77777777" w:rsidR="003C6A37" w:rsidRPr="00FB166D" w:rsidRDefault="003C6A37" w:rsidP="00D05208">
            <w:pPr>
              <w:shd w:val="clear" w:color="auto" w:fill="FFFFFF"/>
              <w:spacing w:after="120"/>
              <w:ind w:right="295"/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</w:pPr>
          </w:p>
          <w:p w14:paraId="7ED71E4B" w14:textId="77777777" w:rsidR="003C6A37" w:rsidRPr="00FB166D" w:rsidRDefault="003C6A37" w:rsidP="00D05208">
            <w:pPr>
              <w:shd w:val="clear" w:color="auto" w:fill="FFFFFF"/>
              <w:spacing w:after="120"/>
              <w:ind w:right="295"/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</w:pPr>
          </w:p>
          <w:p w14:paraId="1DB22938" w14:textId="77777777" w:rsidR="003C6A37" w:rsidRPr="00FB166D" w:rsidRDefault="00FC4F03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</w:pPr>
            <w:r w:rsidRPr="00FB166D">
              <w:rPr>
                <w:spacing w:val="7"/>
                <w:w w:val="90"/>
                <w:sz w:val="18"/>
                <w:szCs w:val="18"/>
                <w:lang w:val="en-GB"/>
              </w:rPr>
              <w:t>AMC M.A.302</w:t>
            </w:r>
            <w:r w:rsidR="00C936B8" w:rsidRPr="00FB166D">
              <w:rPr>
                <w:spacing w:val="7"/>
                <w:w w:val="90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spacing w:val="7"/>
                <w:w w:val="90"/>
                <w:sz w:val="18"/>
                <w:szCs w:val="18"/>
                <w:lang w:val="en-GB"/>
              </w:rPr>
              <w:t>(d)</w:t>
            </w:r>
          </w:p>
        </w:tc>
        <w:tc>
          <w:tcPr>
            <w:tcW w:w="7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41A7D" w14:textId="77777777" w:rsidR="003C6A37" w:rsidRPr="00FB166D" w:rsidRDefault="003C6A37" w:rsidP="00D05208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284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 cross-reference, definitions and description to other documents related to manuals:</w:t>
            </w:r>
          </w:p>
          <w:p w14:paraId="07D922C0" w14:textId="77777777" w:rsidR="003C6A37" w:rsidRPr="00FB166D" w:rsidRDefault="00FC4F03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Airworthiness Limitations (ALI, Fuel ALI,.</w:t>
            </w:r>
            <w:r w:rsidR="001E0CC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="003C6A3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) including alterations originating </w:t>
            </w:r>
            <w:r w:rsidR="00690B9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3C6A3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from repairs</w:t>
            </w:r>
          </w:p>
          <w:p w14:paraId="3016E476" w14:textId="77777777" w:rsidR="003C6A37" w:rsidRPr="00FB166D" w:rsidRDefault="003C6A37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Life Limits of Components</w:t>
            </w:r>
          </w:p>
          <w:p w14:paraId="79474BFE" w14:textId="77777777" w:rsidR="003C6A37" w:rsidRPr="00FB166D" w:rsidRDefault="003C6A37" w:rsidP="00D05208">
            <w:pPr>
              <w:numPr>
                <w:ilvl w:val="1"/>
                <w:numId w:val="6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CMR's </w:t>
            </w:r>
          </w:p>
          <w:p w14:paraId="3F3B5A44" w14:textId="77777777" w:rsidR="003C6A37" w:rsidRPr="00FB166D" w:rsidRDefault="003C6A37" w:rsidP="00D05208">
            <w:pPr>
              <w:numPr>
                <w:ilvl w:val="1"/>
                <w:numId w:val="6"/>
              </w:numPr>
              <w:shd w:val="clear" w:color="auto" w:fill="FFFFFF"/>
              <w:spacing w:after="120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Repetitive AD's controlled via the</w:t>
            </w:r>
            <w:r w:rsidR="001E0CC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AMP (task/workcard controlled)</w:t>
            </w:r>
          </w:p>
          <w:p w14:paraId="6302BA71" w14:textId="77777777" w:rsidR="003C6A37" w:rsidRPr="00FB166D" w:rsidRDefault="00FC4F03" w:rsidP="00D05208">
            <w:pPr>
              <w:numPr>
                <w:ilvl w:val="0"/>
                <w:numId w:val="6"/>
              </w:numPr>
              <w:shd w:val="clear" w:color="auto" w:fill="FFFFFF"/>
              <w:ind w:left="284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Add detailed Manuals References/Doc numbers for Airframe, Engines, APU, </w:t>
            </w:r>
            <w:r w:rsidR="0025659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Propellers and other components including supplemental Manuals…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775C9" w14:textId="77777777" w:rsidR="003C6A37" w:rsidRPr="00FB166D" w:rsidRDefault="003C6A37" w:rsidP="00D052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EA012" w14:textId="77777777" w:rsidR="003C6A37" w:rsidRPr="00FB166D" w:rsidRDefault="003C6A37" w:rsidP="00D0520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</w:p>
        </w:tc>
      </w:tr>
      <w:tr w:rsidR="00C72218" w:rsidRPr="000D75D8" w14:paraId="4962C504" w14:textId="77777777" w:rsidTr="00A86BE7">
        <w:trPr>
          <w:cantSplit/>
          <w:trHeight w:val="1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77ACB" w14:textId="77777777" w:rsidR="00C72218" w:rsidRPr="00FB166D" w:rsidRDefault="005967EB" w:rsidP="00D05208">
            <w:pPr>
              <w:shd w:val="clear" w:color="auto" w:fill="FFFFFF"/>
              <w:ind w:right="99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E8E24" w14:textId="77777777" w:rsidR="00C72218" w:rsidRPr="00FB166D" w:rsidRDefault="00FC4F03" w:rsidP="00D05208">
            <w:pPr>
              <w:shd w:val="clear" w:color="auto" w:fill="FFFFFF"/>
              <w:ind w:right="99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Bridging Check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FF776" w14:textId="77777777" w:rsidR="00255BFB" w:rsidRPr="00FB166D" w:rsidRDefault="00255BFB" w:rsidP="00A86BE7">
            <w:pPr>
              <w:shd w:val="clear" w:color="auto" w:fill="FFFFFF"/>
              <w:rPr>
                <w:spacing w:val="2"/>
                <w:w w:val="99"/>
                <w:sz w:val="18"/>
                <w:szCs w:val="18"/>
                <w:lang w:val="en-US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US"/>
              </w:rPr>
              <w:t>AMC M.A.904</w:t>
            </w:r>
            <w:r w:rsidR="00A86BE7" w:rsidRPr="00FB166D">
              <w:rPr>
                <w:spacing w:val="2"/>
                <w:w w:val="99"/>
                <w:sz w:val="18"/>
                <w:szCs w:val="18"/>
                <w:lang w:val="en-US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en-US"/>
              </w:rPr>
              <w:t>(a)</w:t>
            </w:r>
            <w:r w:rsidR="00A86BE7" w:rsidRPr="00FB166D">
              <w:rPr>
                <w:spacing w:val="2"/>
                <w:w w:val="99"/>
                <w:sz w:val="18"/>
                <w:szCs w:val="18"/>
                <w:lang w:val="en-US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en-US"/>
              </w:rPr>
              <w:t>2</w:t>
            </w:r>
            <w:r w:rsidR="00A86BE7" w:rsidRPr="00FB166D">
              <w:rPr>
                <w:spacing w:val="2"/>
                <w:w w:val="99"/>
                <w:sz w:val="18"/>
                <w:szCs w:val="18"/>
                <w:lang w:val="en-US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en-US"/>
              </w:rPr>
              <w:t xml:space="preserve">(g) </w:t>
            </w:r>
          </w:p>
          <w:p w14:paraId="1C55316D" w14:textId="77777777" w:rsidR="00C05E85" w:rsidRPr="00FB166D" w:rsidRDefault="00FC4F03" w:rsidP="00D05208">
            <w:pPr>
              <w:shd w:val="clear" w:color="auto" w:fill="FFFFFF"/>
              <w:ind w:right="297"/>
              <w:rPr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US"/>
              </w:rPr>
              <w:t xml:space="preserve">APP 2.3 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5E7FC" w14:textId="77777777" w:rsidR="00FC4F03" w:rsidRPr="00FB166D" w:rsidRDefault="00FC4F03" w:rsidP="00D05208">
            <w:pPr>
              <w:numPr>
                <w:ilvl w:val="0"/>
                <w:numId w:val="8"/>
              </w:numPr>
              <w:shd w:val="clear" w:color="auto" w:fill="FFFFFF"/>
              <w:spacing w:after="120"/>
              <w:ind w:left="284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Bridging Check</w:t>
            </w:r>
            <w:r w:rsidR="0088057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Evaluation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:</w:t>
            </w:r>
          </w:p>
          <w:p w14:paraId="79B169A9" w14:textId="652BDD6F" w:rsidR="00880576" w:rsidRPr="00FB166D" w:rsidRDefault="00CC7A00" w:rsidP="00D05208">
            <w:pPr>
              <w:numPr>
                <w:ilvl w:val="1"/>
                <w:numId w:val="7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Describe procedure how e</w:t>
            </w:r>
            <w:r w:rsidR="00FC4F0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xisting maintenance programmes previously approved </w:t>
            </w:r>
            <w:r w:rsidR="0025659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FC4F0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for imported A/C to Austria, or from one Maintenance Program</w:t>
            </w:r>
            <w:r w:rsidR="00D64A73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me</w:t>
            </w:r>
            <w:r w:rsidR="00FC4F0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to another </w:t>
            </w:r>
            <w:r w:rsidR="0025659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FC4F0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(Operator Change)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are</w:t>
            </w:r>
            <w:r w:rsidR="00FC4F0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compared/evaluated </w:t>
            </w:r>
          </w:p>
          <w:p w14:paraId="262F84AA" w14:textId="77777777" w:rsidR="00CC7A00" w:rsidRPr="00FB166D" w:rsidRDefault="00CC7A00" w:rsidP="00D05208">
            <w:pPr>
              <w:shd w:val="clear" w:color="auto" w:fill="FFFFFF"/>
              <w:ind w:left="567" w:right="29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08012270" w14:textId="77777777" w:rsidR="00EC37AC" w:rsidRPr="00FB166D" w:rsidRDefault="00CC7A00" w:rsidP="00D05208">
            <w:pPr>
              <w:shd w:val="clear" w:color="auto" w:fill="FFFFFF"/>
              <w:ind w:left="1247" w:right="284" w:hanging="680"/>
              <w:rPr>
                <w:spacing w:val="6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NOTE: </w:t>
            </w:r>
            <w:r w:rsidR="001E0CC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ab/>
            </w:r>
            <w:r w:rsidR="0088057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Bridging Check results have to be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considered</w:t>
            </w:r>
            <w:r w:rsidR="0088057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before AC implementation </w:t>
            </w:r>
            <w:r w:rsidR="0025659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88057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into the current AMP (for every single AC Reg. change)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and should be available on request to ACG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2CA67" w14:textId="77777777" w:rsidR="00C72218" w:rsidRPr="00FB166D" w:rsidRDefault="00C72218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B8F3C" w14:textId="77777777" w:rsidR="00C72218" w:rsidRPr="00FB166D" w:rsidRDefault="00C72218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C72218" w:rsidRPr="00FB166D" w14:paraId="4CEE6136" w14:textId="77777777" w:rsidTr="00A86BE7">
        <w:trPr>
          <w:cantSplit/>
          <w:trHeight w:val="5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D0A95" w14:textId="77777777" w:rsidR="00C72218" w:rsidRPr="00FB166D" w:rsidRDefault="00414EE8" w:rsidP="00D05208">
            <w:pPr>
              <w:shd w:val="clear" w:color="auto" w:fill="FFFFFF"/>
              <w:ind w:right="99" w:hanging="5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1</w:t>
            </w:r>
            <w:r w:rsidR="00A86BE7" w:rsidRPr="00FB166D">
              <w:rPr>
                <w:spacing w:val="2"/>
                <w:w w:val="99"/>
                <w:sz w:val="18"/>
                <w:szCs w:val="18"/>
                <w:lang w:val="en-GB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BF80D" w14:textId="77777777" w:rsidR="00C72218" w:rsidRPr="00FB166D" w:rsidRDefault="002316E1" w:rsidP="00D05208">
            <w:pPr>
              <w:shd w:val="clear" w:color="auto" w:fill="FFFFFF"/>
              <w:ind w:right="99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List of </w:t>
            </w:r>
            <w:r w:rsidR="001E0CCE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="00C72218" w:rsidRPr="00FB166D">
              <w:rPr>
                <w:spacing w:val="2"/>
                <w:w w:val="99"/>
                <w:sz w:val="18"/>
                <w:szCs w:val="18"/>
                <w:lang w:val="en-GB"/>
              </w:rPr>
              <w:t>Tasks and Components/ Periods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809BA" w14:textId="77777777" w:rsidR="00C72218" w:rsidRPr="00FB166D" w:rsidRDefault="00855B28" w:rsidP="00D05208">
            <w:pPr>
              <w:shd w:val="clear" w:color="auto" w:fill="FFFFFF"/>
              <w:ind w:right="105"/>
              <w:rPr>
                <w:spacing w:val="4"/>
                <w:w w:val="90"/>
                <w:sz w:val="18"/>
                <w:szCs w:val="18"/>
                <w:lang w:val="de-AT"/>
              </w:rPr>
            </w:pPr>
            <w:r w:rsidRPr="00FB166D">
              <w:rPr>
                <w:spacing w:val="7"/>
                <w:w w:val="90"/>
                <w:sz w:val="18"/>
                <w:szCs w:val="18"/>
                <w:lang w:val="de-AT"/>
              </w:rPr>
              <w:t>AMC M.A.302</w:t>
            </w:r>
          </w:p>
          <w:p w14:paraId="4649F9EA" w14:textId="77777777" w:rsidR="008E396C" w:rsidRPr="00FB166D" w:rsidRDefault="00C72218" w:rsidP="00D05208">
            <w:pPr>
              <w:shd w:val="clear" w:color="auto" w:fill="FFFFFF"/>
              <w:ind w:right="105"/>
              <w:rPr>
                <w:spacing w:val="2"/>
                <w:w w:val="99"/>
                <w:sz w:val="18"/>
                <w:szCs w:val="18"/>
                <w:lang w:val="de-AT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de-AT"/>
              </w:rPr>
              <w:t>APP 1.1.10</w:t>
            </w:r>
            <w:r w:rsidR="00277B0B" w:rsidRPr="00FB166D">
              <w:rPr>
                <w:spacing w:val="2"/>
                <w:w w:val="99"/>
                <w:sz w:val="18"/>
                <w:szCs w:val="18"/>
                <w:lang w:val="de-AT"/>
              </w:rPr>
              <w:t xml:space="preserve"> </w:t>
            </w:r>
          </w:p>
          <w:p w14:paraId="1F055B94" w14:textId="77777777" w:rsidR="008E396C" w:rsidRPr="00FB166D" w:rsidRDefault="008E396C" w:rsidP="00D05208">
            <w:pPr>
              <w:shd w:val="clear" w:color="auto" w:fill="FFFFFF"/>
              <w:ind w:right="105"/>
              <w:rPr>
                <w:spacing w:val="2"/>
                <w:w w:val="99"/>
                <w:sz w:val="18"/>
                <w:szCs w:val="18"/>
                <w:lang w:val="de-AT"/>
              </w:rPr>
            </w:pPr>
          </w:p>
          <w:p w14:paraId="2B9700E1" w14:textId="77777777" w:rsidR="008E396C" w:rsidRPr="00FB166D" w:rsidRDefault="008E396C" w:rsidP="00D05208">
            <w:pPr>
              <w:shd w:val="clear" w:color="auto" w:fill="FFFFFF"/>
              <w:ind w:right="105"/>
              <w:rPr>
                <w:spacing w:val="2"/>
                <w:w w:val="99"/>
                <w:sz w:val="18"/>
                <w:szCs w:val="18"/>
                <w:lang w:val="de-AT"/>
              </w:rPr>
            </w:pPr>
          </w:p>
          <w:p w14:paraId="5B096F7C" w14:textId="77777777" w:rsidR="008E396C" w:rsidRPr="00FB166D" w:rsidRDefault="008E396C" w:rsidP="00D05208">
            <w:pPr>
              <w:shd w:val="clear" w:color="auto" w:fill="FFFFFF"/>
              <w:spacing w:after="120"/>
              <w:ind w:right="108"/>
              <w:rPr>
                <w:spacing w:val="2"/>
                <w:w w:val="99"/>
                <w:sz w:val="18"/>
                <w:szCs w:val="18"/>
                <w:lang w:val="de-AT"/>
              </w:rPr>
            </w:pPr>
          </w:p>
          <w:p w14:paraId="1406C749" w14:textId="77777777" w:rsidR="00855B28" w:rsidRPr="00FB166D" w:rsidRDefault="008E396C" w:rsidP="00D05208">
            <w:pPr>
              <w:shd w:val="clear" w:color="auto" w:fill="FFFFFF"/>
              <w:ind w:right="105"/>
              <w:rPr>
                <w:spacing w:val="2"/>
                <w:w w:val="99"/>
                <w:sz w:val="18"/>
                <w:szCs w:val="18"/>
                <w:lang w:val="de-AT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de-AT"/>
              </w:rPr>
              <w:t>APP 1</w:t>
            </w:r>
            <w:r w:rsidR="005F45D4" w:rsidRPr="00FB166D">
              <w:rPr>
                <w:spacing w:val="2"/>
                <w:w w:val="99"/>
                <w:sz w:val="18"/>
                <w:szCs w:val="18"/>
                <w:lang w:val="de-AT"/>
              </w:rPr>
              <w:t>.1.11</w:t>
            </w:r>
          </w:p>
          <w:p w14:paraId="6317E9D3" w14:textId="77777777" w:rsidR="005F45D4" w:rsidRPr="00FB166D" w:rsidRDefault="005F45D4" w:rsidP="00D05208">
            <w:pPr>
              <w:shd w:val="clear" w:color="auto" w:fill="FFFFFF"/>
              <w:ind w:right="105"/>
              <w:rPr>
                <w:spacing w:val="2"/>
                <w:w w:val="99"/>
                <w:sz w:val="18"/>
                <w:szCs w:val="18"/>
                <w:lang w:val="de-AT"/>
              </w:rPr>
            </w:pPr>
          </w:p>
          <w:p w14:paraId="2772273C" w14:textId="77777777" w:rsidR="00C72218" w:rsidRPr="00FB166D" w:rsidRDefault="00855B28" w:rsidP="00D05208">
            <w:pPr>
              <w:shd w:val="clear" w:color="auto" w:fill="FFFFFF"/>
              <w:ind w:right="105"/>
              <w:rPr>
                <w:spacing w:val="7"/>
                <w:w w:val="90"/>
                <w:sz w:val="18"/>
                <w:szCs w:val="18"/>
                <w:lang w:val="de-AT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de-AT"/>
              </w:rPr>
              <w:t>APP 1.1.16</w:t>
            </w:r>
          </w:p>
          <w:p w14:paraId="6157EBA2" w14:textId="77777777" w:rsidR="00C72218" w:rsidRPr="00FB166D" w:rsidRDefault="00C72218" w:rsidP="00D05208">
            <w:pPr>
              <w:shd w:val="clear" w:color="auto" w:fill="FFFFFF"/>
              <w:ind w:right="105"/>
              <w:rPr>
                <w:sz w:val="18"/>
                <w:szCs w:val="18"/>
                <w:lang w:val="de-AT"/>
              </w:rPr>
            </w:pPr>
          </w:p>
          <w:p w14:paraId="04F78098" w14:textId="77777777" w:rsidR="008E396C" w:rsidRPr="00FB166D" w:rsidRDefault="008E396C" w:rsidP="00D05208">
            <w:pPr>
              <w:shd w:val="clear" w:color="auto" w:fill="FFFFFF"/>
              <w:ind w:right="105"/>
              <w:rPr>
                <w:sz w:val="18"/>
                <w:szCs w:val="18"/>
                <w:lang w:val="de-AT"/>
              </w:rPr>
            </w:pPr>
          </w:p>
          <w:p w14:paraId="260CF96C" w14:textId="77777777" w:rsidR="008E396C" w:rsidRPr="00FB166D" w:rsidRDefault="008E396C" w:rsidP="00D05208">
            <w:pPr>
              <w:shd w:val="clear" w:color="auto" w:fill="FFFFFF"/>
              <w:ind w:right="105"/>
              <w:rPr>
                <w:sz w:val="18"/>
                <w:szCs w:val="18"/>
                <w:lang w:val="de-AT"/>
              </w:rPr>
            </w:pPr>
          </w:p>
          <w:p w14:paraId="5AC97288" w14:textId="77777777" w:rsidR="008E396C" w:rsidRPr="00FB166D" w:rsidRDefault="008E396C" w:rsidP="00D05208">
            <w:pPr>
              <w:shd w:val="clear" w:color="auto" w:fill="FFFFFF"/>
              <w:ind w:right="105"/>
              <w:rPr>
                <w:sz w:val="18"/>
                <w:szCs w:val="18"/>
                <w:lang w:val="de-AT"/>
              </w:rPr>
            </w:pPr>
          </w:p>
          <w:p w14:paraId="7D3BC47D" w14:textId="77777777" w:rsidR="003F732F" w:rsidRPr="00FB166D" w:rsidRDefault="003F732F" w:rsidP="00D05208">
            <w:pPr>
              <w:shd w:val="clear" w:color="auto" w:fill="FFFFFF"/>
              <w:spacing w:after="120"/>
              <w:ind w:right="108"/>
              <w:rPr>
                <w:spacing w:val="2"/>
                <w:w w:val="99"/>
                <w:sz w:val="18"/>
                <w:szCs w:val="18"/>
                <w:lang w:val="de-AT"/>
              </w:rPr>
            </w:pPr>
          </w:p>
          <w:p w14:paraId="78EDDDA0" w14:textId="77777777" w:rsidR="00313730" w:rsidRPr="00FB166D" w:rsidRDefault="00313730" w:rsidP="00D05208">
            <w:pPr>
              <w:shd w:val="clear" w:color="auto" w:fill="FFFFFF"/>
              <w:ind w:right="105"/>
              <w:rPr>
                <w:spacing w:val="7"/>
                <w:w w:val="90"/>
                <w:sz w:val="18"/>
                <w:szCs w:val="18"/>
                <w:lang w:val="de-AT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de-AT"/>
              </w:rPr>
              <w:t>APP 1.1.17</w:t>
            </w:r>
          </w:p>
          <w:p w14:paraId="585C4AD2" w14:textId="77777777" w:rsidR="00E412F1" w:rsidRPr="00FB166D" w:rsidRDefault="00E412F1" w:rsidP="00D05208">
            <w:pPr>
              <w:shd w:val="clear" w:color="auto" w:fill="FFFFFF"/>
              <w:ind w:right="105"/>
              <w:rPr>
                <w:spacing w:val="2"/>
                <w:w w:val="99"/>
                <w:sz w:val="18"/>
                <w:szCs w:val="18"/>
                <w:lang w:val="de-AT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de-AT"/>
              </w:rPr>
              <w:t>M.B.301</w:t>
            </w:r>
            <w:r w:rsidR="00C936B8" w:rsidRPr="00FB166D">
              <w:rPr>
                <w:spacing w:val="2"/>
                <w:w w:val="99"/>
                <w:sz w:val="18"/>
                <w:szCs w:val="18"/>
                <w:lang w:val="de-AT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de-AT"/>
              </w:rPr>
              <w:t>(b)</w:t>
            </w:r>
          </w:p>
          <w:p w14:paraId="67AF3254" w14:textId="77777777" w:rsidR="00120E41" w:rsidRPr="00FB166D" w:rsidRDefault="00120E41" w:rsidP="00D05208">
            <w:pPr>
              <w:shd w:val="clear" w:color="auto" w:fill="FFFFFF"/>
              <w:ind w:right="105"/>
              <w:rPr>
                <w:spacing w:val="2"/>
                <w:w w:val="99"/>
                <w:sz w:val="18"/>
                <w:szCs w:val="18"/>
                <w:lang w:val="de-AT"/>
              </w:rPr>
            </w:pPr>
          </w:p>
          <w:p w14:paraId="472AAAC4" w14:textId="77777777" w:rsidR="00120E41" w:rsidRPr="00FB166D" w:rsidRDefault="00120E41" w:rsidP="00D05208">
            <w:pPr>
              <w:shd w:val="clear" w:color="auto" w:fill="FFFFFF"/>
              <w:ind w:right="105"/>
              <w:rPr>
                <w:sz w:val="18"/>
                <w:szCs w:val="18"/>
                <w:lang w:val="de-AT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de-AT"/>
              </w:rPr>
              <w:t>AMC M.A.302</w:t>
            </w:r>
            <w:r w:rsidR="00C936B8" w:rsidRPr="00FB166D">
              <w:rPr>
                <w:spacing w:val="2"/>
                <w:w w:val="99"/>
                <w:sz w:val="18"/>
                <w:szCs w:val="18"/>
                <w:lang w:val="de-AT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de-AT"/>
              </w:rPr>
              <w:t>(d)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5EA68" w14:textId="77777777" w:rsidR="003F732F" w:rsidRPr="00FB166D" w:rsidRDefault="00934908" w:rsidP="00D05208">
            <w:pPr>
              <w:numPr>
                <w:ilvl w:val="0"/>
                <w:numId w:val="9"/>
              </w:numPr>
              <w:shd w:val="clear" w:color="auto" w:fill="FFFFFF"/>
              <w:spacing w:after="120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List all</w:t>
            </w:r>
            <w:r w:rsidR="008E396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the following in the AMP</w:t>
            </w:r>
          </w:p>
          <w:p w14:paraId="715E8360" w14:textId="77777777" w:rsidR="00855B28" w:rsidRPr="00FB166D" w:rsidRDefault="00A34888" w:rsidP="00D05208">
            <w:pPr>
              <w:numPr>
                <w:ilvl w:val="1"/>
                <w:numId w:val="9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T</w:t>
            </w:r>
            <w:r w:rsidR="00C7221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asks and the periods (intervals/frequencies) at which each part of the aircraft, engines, APU’s, propellers, components, accessories, equipment, instruments, electrical and radio apparatus, together with the associated systems and installations should be </w:t>
            </w:r>
            <w:r w:rsidR="00277B0B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carried out </w:t>
            </w:r>
            <w:r w:rsidR="00855B28" w:rsidRPr="00FB166D">
              <w:rPr>
                <w:spacing w:val="2"/>
                <w:w w:val="99"/>
                <w:sz w:val="18"/>
                <w:szCs w:val="18"/>
                <w:lang w:val="en-GB"/>
              </w:rPr>
              <w:t>(</w:t>
            </w:r>
            <w:r w:rsidR="00C72218" w:rsidRPr="00FB166D">
              <w:rPr>
                <w:spacing w:val="2"/>
                <w:w w:val="99"/>
                <w:sz w:val="18"/>
                <w:szCs w:val="18"/>
                <w:lang w:val="en-GB"/>
              </w:rPr>
              <w:t>includ</w:t>
            </w:r>
            <w:r w:rsidR="00277B0B" w:rsidRPr="00FB166D">
              <w:rPr>
                <w:spacing w:val="2"/>
                <w:w w:val="99"/>
                <w:sz w:val="18"/>
                <w:szCs w:val="18"/>
                <w:lang w:val="en-GB"/>
              </w:rPr>
              <w:t>ing</w:t>
            </w:r>
            <w:r w:rsidR="00C7221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the type an</w:t>
            </w:r>
            <w:r w:rsidR="00855B28" w:rsidRPr="00FB166D">
              <w:rPr>
                <w:spacing w:val="2"/>
                <w:w w:val="99"/>
                <w:sz w:val="18"/>
                <w:szCs w:val="18"/>
                <w:lang w:val="en-GB"/>
              </w:rPr>
              <w:t>d degree of inspection required)</w:t>
            </w:r>
            <w:r w:rsidR="00C7221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51E2F3C8" w14:textId="77777777" w:rsidR="00277B0B" w:rsidRPr="00FB166D" w:rsidRDefault="00277B0B" w:rsidP="00D05208">
            <w:pPr>
              <w:pStyle w:val="Listenabsatz"/>
              <w:numPr>
                <w:ilvl w:val="1"/>
                <w:numId w:val="9"/>
              </w:numPr>
              <w:shd w:val="clear" w:color="auto" w:fill="FFFFFF"/>
              <w:ind w:left="568" w:right="284" w:hanging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The periods at which components should be checked, cleaned, lubricated, replenished, adjusted and tested</w:t>
            </w:r>
          </w:p>
          <w:p w14:paraId="0AAF2DE1" w14:textId="77777777" w:rsidR="008E396C" w:rsidRPr="00FB166D" w:rsidRDefault="00855B28" w:rsidP="00D05208">
            <w:pPr>
              <w:pStyle w:val="Listenabsatz"/>
              <w:numPr>
                <w:ilvl w:val="1"/>
                <w:numId w:val="9"/>
              </w:numPr>
              <w:shd w:val="clear" w:color="auto" w:fill="FFFFFF"/>
              <w:ind w:left="568" w:right="284" w:hanging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The periods at which overhauls and replacements should be made</w:t>
            </w:r>
            <w:r w:rsidR="0093490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256596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(Including definition that the component maintenance is performed </w:t>
            </w:r>
            <w:r w:rsidR="00256596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to the TC-Holder or and or manufacturer maintenance instructions) </w:t>
            </w:r>
          </w:p>
          <w:p w14:paraId="7D7FCBA1" w14:textId="77777777" w:rsidR="00855B28" w:rsidRPr="00FB166D" w:rsidRDefault="008E396C" w:rsidP="00D05208">
            <w:pPr>
              <w:pStyle w:val="Listenabsatz"/>
              <w:numPr>
                <w:ilvl w:val="1"/>
                <w:numId w:val="9"/>
              </w:numPr>
              <w:shd w:val="clear" w:color="auto" w:fill="FFFFFF"/>
              <w:spacing w:after="120"/>
              <w:ind w:left="568" w:right="284" w:hanging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6"/>
                <w:w w:val="99"/>
                <w:sz w:val="18"/>
                <w:szCs w:val="18"/>
                <w:lang w:val="en-GB"/>
              </w:rPr>
              <w:t xml:space="preserve">Repetitive SB’s, STC requirements, repetitive Inspections resulting from modifications and </w:t>
            </w:r>
            <w:r w:rsidR="004B6D17" w:rsidRPr="00FB166D">
              <w:rPr>
                <w:spacing w:val="6"/>
                <w:w w:val="99"/>
                <w:sz w:val="18"/>
                <w:szCs w:val="18"/>
                <w:lang w:val="en-GB"/>
              </w:rPr>
              <w:t xml:space="preserve">major </w:t>
            </w:r>
            <w:r w:rsidRPr="00FB166D">
              <w:rPr>
                <w:spacing w:val="6"/>
                <w:w w:val="99"/>
                <w:sz w:val="18"/>
                <w:szCs w:val="18"/>
                <w:lang w:val="en-GB"/>
              </w:rPr>
              <w:t xml:space="preserve">repairs, Operator’s defined repetitive tasks and </w:t>
            </w:r>
            <w:r w:rsidR="00256596" w:rsidRPr="00FB166D">
              <w:rPr>
                <w:spacing w:val="6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6"/>
                <w:w w:val="99"/>
                <w:sz w:val="18"/>
                <w:szCs w:val="18"/>
                <w:lang w:val="en-GB"/>
              </w:rPr>
              <w:t>National Requirements have to be listed</w:t>
            </w:r>
          </w:p>
          <w:p w14:paraId="2AB3D6DA" w14:textId="77777777" w:rsidR="00E412F1" w:rsidRPr="00FB166D" w:rsidRDefault="008E396C" w:rsidP="00D05208">
            <w:pPr>
              <w:numPr>
                <w:ilvl w:val="0"/>
                <w:numId w:val="9"/>
              </w:numPr>
              <w:shd w:val="clear" w:color="auto" w:fill="FFFFFF"/>
              <w:spacing w:after="120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</w:t>
            </w:r>
            <w:r w:rsidR="0093490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track</w:t>
            </w:r>
            <w:r w:rsidR="005F6701" w:rsidRPr="00FB166D">
              <w:rPr>
                <w:spacing w:val="2"/>
                <w:w w:val="99"/>
                <w:sz w:val="18"/>
                <w:szCs w:val="18"/>
                <w:lang w:val="en-GB"/>
              </w:rPr>
              <w:t>ing tool status report such as CAMP</w:t>
            </w:r>
            <w:r w:rsidR="00E728CA" w:rsidRPr="00FB166D">
              <w:rPr>
                <w:spacing w:val="2"/>
                <w:w w:val="99"/>
                <w:sz w:val="18"/>
                <w:szCs w:val="18"/>
                <w:lang w:val="en-GB"/>
              </w:rPr>
              <w:t>, AMOS</w:t>
            </w:r>
            <w:r w:rsidR="00277B0B" w:rsidRPr="00FB166D">
              <w:rPr>
                <w:spacing w:val="2"/>
                <w:w w:val="99"/>
                <w:sz w:val="18"/>
                <w:szCs w:val="18"/>
                <w:lang w:val="en-GB"/>
              </w:rPr>
              <w:t>,</w:t>
            </w:r>
            <w:r w:rsidR="004708AF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CMP, LTB, .xls,</w:t>
            </w:r>
            <w:r w:rsidR="00256596" w:rsidRPr="00FB166D">
              <w:rPr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="004708AF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.. </w:t>
            </w:r>
            <w:r w:rsidR="00E728CA" w:rsidRPr="00FB166D">
              <w:rPr>
                <w:spacing w:val="2"/>
                <w:w w:val="99"/>
                <w:sz w:val="18"/>
                <w:szCs w:val="18"/>
                <w:lang w:val="en-GB"/>
              </w:rPr>
              <w:t>(</w:t>
            </w:r>
            <w:r w:rsidR="00277B0B" w:rsidRPr="00FB166D">
              <w:rPr>
                <w:spacing w:val="2"/>
                <w:w w:val="99"/>
                <w:sz w:val="18"/>
                <w:szCs w:val="18"/>
                <w:lang w:val="en-GB"/>
              </w:rPr>
              <w:t>Cescom</w:t>
            </w:r>
            <w:r w:rsidR="00E728CA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only in combination with CAMP as CESCOM does include Check Pkg and not all detailed task</w:t>
            </w:r>
            <w:r w:rsidR="003B1094" w:rsidRPr="00FB166D">
              <w:rPr>
                <w:spacing w:val="2"/>
                <w:w w:val="99"/>
                <w:sz w:val="18"/>
                <w:szCs w:val="18"/>
                <w:lang w:val="en-GB"/>
              </w:rPr>
              <w:t>s</w:t>
            </w:r>
            <w:r w:rsidR="00E728CA" w:rsidRPr="00FB166D">
              <w:rPr>
                <w:spacing w:val="2"/>
                <w:w w:val="99"/>
                <w:sz w:val="18"/>
                <w:szCs w:val="18"/>
                <w:lang w:val="en-GB"/>
              </w:rPr>
              <w:t>)</w:t>
            </w:r>
            <w:r w:rsidR="00277B0B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is considered acceptable</w:t>
            </w:r>
            <w:r w:rsidR="0093490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if that is a part of the AMP (Appendix to the AMP) and included in the List of effective pages.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50462A4F" w14:textId="77777777" w:rsidR="00F563F7" w:rsidRPr="00FB166D" w:rsidRDefault="00F563F7" w:rsidP="00D05208">
            <w:pPr>
              <w:numPr>
                <w:ilvl w:val="1"/>
                <w:numId w:val="9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</w:t>
            </w:r>
            <w:r w:rsidR="008E396C" w:rsidRPr="00FB166D">
              <w:rPr>
                <w:spacing w:val="2"/>
                <w:w w:val="99"/>
                <w:sz w:val="18"/>
                <w:szCs w:val="18"/>
                <w:lang w:val="en-GB"/>
              </w:rPr>
              <w:t>ll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8E396C" w:rsidRPr="00FB166D">
              <w:rPr>
                <w:spacing w:val="2"/>
                <w:w w:val="99"/>
                <w:sz w:val="18"/>
                <w:szCs w:val="18"/>
                <w:lang w:val="en-GB"/>
              </w:rPr>
              <w:t>tasks</w:t>
            </w:r>
            <w:r w:rsidR="003A5F85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(eg. MRB route) but </w:t>
            </w:r>
            <w:r w:rsidR="008E396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especially mandatory </w:t>
            </w:r>
            <w:r w:rsidR="003B1094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tasks </w:t>
            </w:r>
            <w:r w:rsidR="008E396C" w:rsidRPr="00FB166D">
              <w:rPr>
                <w:spacing w:val="2"/>
                <w:w w:val="99"/>
                <w:sz w:val="18"/>
                <w:szCs w:val="18"/>
                <w:lang w:val="en-GB"/>
              </w:rPr>
              <w:t>such as Airworthiness Limitations (Ali’s), Life Limits</w:t>
            </w:r>
            <w:r w:rsidR="00256596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(LL)</w:t>
            </w:r>
            <w:r w:rsidR="008E396C" w:rsidRPr="00FB166D">
              <w:rPr>
                <w:spacing w:val="2"/>
                <w:w w:val="99"/>
                <w:sz w:val="18"/>
                <w:szCs w:val="18"/>
                <w:lang w:val="en-GB"/>
              </w:rPr>
              <w:t>, CMR's, repetitive AD's</w:t>
            </w:r>
            <w:r w:rsidR="00DA0732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,… </w:t>
            </w:r>
            <w:r w:rsidR="003F732F" w:rsidRPr="00FB166D">
              <w:rPr>
                <w:spacing w:val="2"/>
                <w:w w:val="99"/>
                <w:sz w:val="18"/>
                <w:szCs w:val="18"/>
                <w:lang w:val="en-GB"/>
              </w:rPr>
              <w:t>s</w:t>
            </w:r>
            <w:r w:rsidR="008E396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hall be identifiable </w:t>
            </w:r>
            <w:r w:rsidR="00256596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="008E396C" w:rsidRPr="00FB166D">
              <w:rPr>
                <w:spacing w:val="2"/>
                <w:w w:val="99"/>
                <w:sz w:val="18"/>
                <w:szCs w:val="18"/>
                <w:lang w:val="en-GB"/>
              </w:rPr>
              <w:t>to their status</w:t>
            </w:r>
            <w:r w:rsidR="003A5F85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(specific mandatory identification)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to prevent inadvertent variations </w:t>
            </w:r>
            <w:r w:rsidR="00256596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to such tasks or intervals</w:t>
            </w:r>
          </w:p>
          <w:p w14:paraId="2ED1EC9F" w14:textId="77777777" w:rsidR="003F732F" w:rsidRPr="00FB166D" w:rsidRDefault="00120E41" w:rsidP="00D05208">
            <w:pPr>
              <w:numPr>
                <w:ilvl w:val="1"/>
                <w:numId w:val="9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T</w:t>
            </w:r>
            <w:r w:rsidR="00313730" w:rsidRPr="00FB166D">
              <w:rPr>
                <w:spacing w:val="2"/>
                <w:w w:val="99"/>
                <w:sz w:val="18"/>
                <w:szCs w:val="18"/>
                <w:lang w:val="en-GB"/>
              </w:rPr>
              <w:t>asks have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313730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to be identifiable to </w:t>
            </w:r>
            <w:r w:rsidR="008E396C" w:rsidRPr="00FB166D">
              <w:rPr>
                <w:spacing w:val="2"/>
                <w:w w:val="99"/>
                <w:sz w:val="18"/>
                <w:szCs w:val="18"/>
                <w:lang w:val="en-GB"/>
              </w:rPr>
              <w:t>the origin of that tasks (MRB</w:t>
            </w:r>
            <w:r w:rsidR="003F732F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Route 5-8</w:t>
            </w:r>
            <w:r w:rsidR="008E396C" w:rsidRPr="00FB166D">
              <w:rPr>
                <w:spacing w:val="2"/>
                <w:w w:val="99"/>
                <w:sz w:val="18"/>
                <w:szCs w:val="18"/>
                <w:lang w:val="en-GB"/>
              </w:rPr>
              <w:t>, MPD</w:t>
            </w:r>
            <w:r w:rsidR="004B6D17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refer</w:t>
            </w:r>
            <w:r w:rsidR="008E396C" w:rsidRPr="00FB166D">
              <w:rPr>
                <w:spacing w:val="2"/>
                <w:w w:val="99"/>
                <w:sz w:val="18"/>
                <w:szCs w:val="18"/>
                <w:lang w:val="en-GB"/>
              </w:rPr>
              <w:t>, AMM,</w:t>
            </w:r>
            <w:r w:rsidR="004B6D17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critical tasks,…</w:t>
            </w:r>
            <w:r w:rsidR="008E396C" w:rsidRPr="00FB166D">
              <w:rPr>
                <w:spacing w:val="2"/>
                <w:w w:val="99"/>
                <w:sz w:val="18"/>
                <w:szCs w:val="18"/>
                <w:lang w:val="en-GB"/>
              </w:rPr>
              <w:t>)</w:t>
            </w:r>
          </w:p>
          <w:p w14:paraId="466F5405" w14:textId="77777777" w:rsidR="00EC37AC" w:rsidRPr="00FB166D" w:rsidRDefault="003F732F" w:rsidP="00D05208">
            <w:pPr>
              <w:numPr>
                <w:ilvl w:val="1"/>
                <w:numId w:val="9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Operational tasks </w:t>
            </w:r>
            <w:r w:rsidR="00185FDD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shall be designated/identified </w:t>
            </w:r>
            <w:r w:rsidR="006A0CB6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(eg.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NON-ETOPS, CATII,</w:t>
            </w:r>
            <w:r w:rsidR="003A5F85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RVSM</w:t>
            </w:r>
            <w:r w:rsidR="00690B97" w:rsidRPr="00FB166D">
              <w:rPr>
                <w:spacing w:val="2"/>
                <w:w w:val="99"/>
                <w:sz w:val="18"/>
                <w:szCs w:val="18"/>
                <w:lang w:val="en-GB"/>
              </w:rPr>
              <w:t>,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…)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72FDD" w14:textId="77777777" w:rsidR="00C72218" w:rsidRPr="00FB166D" w:rsidRDefault="00C72218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40847" w14:textId="77777777" w:rsidR="00C72218" w:rsidRPr="00FB166D" w:rsidRDefault="00C72218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C72218" w:rsidRPr="000D75D8" w14:paraId="3E8055F8" w14:textId="77777777" w:rsidTr="00A86BE7"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43127" w14:textId="77777777" w:rsidR="00C72218" w:rsidRPr="00FB166D" w:rsidRDefault="00414EE8" w:rsidP="00D05208">
            <w:pPr>
              <w:shd w:val="clear" w:color="auto" w:fill="FFFFFF"/>
              <w:ind w:right="99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1</w:t>
            </w:r>
            <w:r w:rsidR="00A86BE7" w:rsidRPr="00FB166D">
              <w:rPr>
                <w:spacing w:val="2"/>
                <w:w w:val="99"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E8B85" w14:textId="77777777" w:rsidR="00C72218" w:rsidRPr="00FB166D" w:rsidRDefault="00C72218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Ageing Aircraft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B4BF4" w14:textId="77777777" w:rsidR="00C72218" w:rsidRPr="00FB166D" w:rsidRDefault="00C72218" w:rsidP="00D05208">
            <w:pPr>
              <w:shd w:val="clear" w:color="auto" w:fill="FFFFFF"/>
              <w:ind w:right="297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APP 1.1.12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D92EE" w14:textId="77777777" w:rsidR="00EC37AC" w:rsidRPr="00FB166D" w:rsidRDefault="00922A29" w:rsidP="00D05208">
            <w:pPr>
              <w:pStyle w:val="Listenabsatz"/>
              <w:numPr>
                <w:ilvl w:val="0"/>
                <w:numId w:val="10"/>
              </w:numPr>
              <w:shd w:val="clear" w:color="auto" w:fill="FFFFFF"/>
              <w:ind w:left="284" w:right="284" w:hanging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Describe </w:t>
            </w:r>
            <w:r w:rsidR="00C72218" w:rsidRPr="00FB166D">
              <w:rPr>
                <w:spacing w:val="2"/>
                <w:w w:val="99"/>
                <w:sz w:val="18"/>
                <w:szCs w:val="18"/>
                <w:lang w:val="en-GB"/>
              </w:rPr>
              <w:t>details of ageing aircraft system requirements together with any specified sampling programmes</w:t>
            </w:r>
            <w:r w:rsidR="002316E1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(</w:t>
            </w:r>
            <w:r w:rsidR="002E3A21" w:rsidRPr="00FB166D">
              <w:rPr>
                <w:spacing w:val="2"/>
                <w:w w:val="99"/>
                <w:sz w:val="18"/>
                <w:szCs w:val="18"/>
                <w:lang w:val="en-GB"/>
              </w:rPr>
              <w:t>If applicable</w:t>
            </w:r>
            <w:r w:rsidR="002316E1" w:rsidRPr="00FB166D">
              <w:rPr>
                <w:spacing w:val="2"/>
                <w:w w:val="99"/>
                <w:sz w:val="18"/>
                <w:szCs w:val="18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A6C49" w14:textId="77777777" w:rsidR="00C72218" w:rsidRPr="00FB166D" w:rsidRDefault="00C72218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8EC5B" w14:textId="77777777" w:rsidR="00C72218" w:rsidRPr="00FB166D" w:rsidRDefault="00C72218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C72218" w:rsidRPr="000D75D8" w14:paraId="557BA6A0" w14:textId="77777777" w:rsidTr="00A86BE7">
        <w:trPr>
          <w:cantSplit/>
          <w:trHeight w:val="28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EEF1F" w14:textId="77777777" w:rsidR="00C72218" w:rsidRPr="00FB166D" w:rsidRDefault="00414EE8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lastRenderedPageBreak/>
              <w:t>1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864E9" w14:textId="77777777" w:rsidR="00C72218" w:rsidRPr="00FB166D" w:rsidRDefault="002E3A21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Details of specific structural maintenance programmes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400A8" w14:textId="77777777" w:rsidR="00C72218" w:rsidRPr="00FB166D" w:rsidRDefault="00C72218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APP 1.1.13</w:t>
            </w:r>
          </w:p>
          <w:p w14:paraId="6CBA07D8" w14:textId="77777777" w:rsidR="00D34A9B" w:rsidRPr="00FB166D" w:rsidRDefault="00855B28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APP 1.1.15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BC901" w14:textId="77777777" w:rsidR="00F40829" w:rsidRPr="00FB166D" w:rsidRDefault="005F45D4" w:rsidP="00D05208">
            <w:pPr>
              <w:numPr>
                <w:ilvl w:val="0"/>
                <w:numId w:val="16"/>
              </w:numPr>
              <w:shd w:val="clear" w:color="auto" w:fill="FFFFFF"/>
              <w:spacing w:after="120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Describe additional </w:t>
            </w:r>
            <w:r w:rsidR="000F7E8F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Structural maintenance programmes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as </w:t>
            </w:r>
            <w:r w:rsidR="002E3A21" w:rsidRPr="00FB166D">
              <w:rPr>
                <w:spacing w:val="2"/>
                <w:w w:val="99"/>
                <w:sz w:val="18"/>
                <w:szCs w:val="18"/>
                <w:lang w:val="en-GB"/>
              </w:rPr>
              <w:t>applicable, including but not limited to:</w:t>
            </w:r>
          </w:p>
          <w:p w14:paraId="1FEAF59F" w14:textId="77777777" w:rsidR="002E3A21" w:rsidRPr="00FB166D" w:rsidRDefault="002E3A21" w:rsidP="00D05208">
            <w:pPr>
              <w:numPr>
                <w:ilvl w:val="1"/>
                <w:numId w:val="16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Damage Tolerance and Supplemental Structural Inspection Programmes (SSID)</w:t>
            </w:r>
          </w:p>
          <w:p w14:paraId="13DD8877" w14:textId="0C5E604A" w:rsidR="002E3A21" w:rsidRPr="00FB166D" w:rsidRDefault="002E3A21" w:rsidP="00D05208">
            <w:pPr>
              <w:numPr>
                <w:ilvl w:val="1"/>
                <w:numId w:val="16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Structure Maintenance program</w:t>
            </w:r>
            <w:r w:rsidR="00D64A73">
              <w:rPr>
                <w:spacing w:val="2"/>
                <w:w w:val="99"/>
                <w:sz w:val="18"/>
                <w:szCs w:val="18"/>
                <w:lang w:val="en-GB"/>
              </w:rPr>
              <w:t>me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s resulting from SB review performed by the </w:t>
            </w:r>
            <w:r w:rsidR="00D64A73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TC holder</w:t>
            </w:r>
          </w:p>
          <w:p w14:paraId="34C8FD72" w14:textId="1BA0BAB2" w:rsidR="002E3A21" w:rsidRPr="00FB166D" w:rsidRDefault="002E3A21" w:rsidP="00D05208">
            <w:pPr>
              <w:numPr>
                <w:ilvl w:val="1"/>
                <w:numId w:val="16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Corrosion prevention and control</w:t>
            </w:r>
            <w:r w:rsidR="005E771A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program</w:t>
            </w:r>
            <w:r w:rsidR="00D64A73">
              <w:rPr>
                <w:spacing w:val="2"/>
                <w:w w:val="99"/>
                <w:sz w:val="18"/>
                <w:szCs w:val="18"/>
                <w:lang w:val="en-GB"/>
              </w:rPr>
              <w:t>me</w:t>
            </w:r>
          </w:p>
          <w:p w14:paraId="1DAFCB71" w14:textId="002700E8" w:rsidR="005E771A" w:rsidRPr="00FB166D" w:rsidRDefault="002E3A21" w:rsidP="00D05208">
            <w:pPr>
              <w:numPr>
                <w:ilvl w:val="1"/>
                <w:numId w:val="16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Repair Assessment</w:t>
            </w:r>
            <w:r w:rsidR="005E771A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program</w:t>
            </w:r>
            <w:r w:rsidR="00D64A73">
              <w:rPr>
                <w:spacing w:val="2"/>
                <w:w w:val="99"/>
                <w:sz w:val="18"/>
                <w:szCs w:val="18"/>
                <w:lang w:val="en-GB"/>
              </w:rPr>
              <w:t>me</w:t>
            </w:r>
          </w:p>
          <w:p w14:paraId="7C1C7D66" w14:textId="77777777" w:rsidR="00855B28" w:rsidRPr="00FB166D" w:rsidRDefault="002E3A21" w:rsidP="00D05208">
            <w:pPr>
              <w:numPr>
                <w:ilvl w:val="1"/>
                <w:numId w:val="16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Widespread Fatigue Damage</w:t>
            </w:r>
            <w:r w:rsidR="005360E3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(refer to Limit of Validity corresponding to the period </w:t>
            </w:r>
            <w:r w:rsidR="00256596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="005360E3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of time, stated as a number of total accumulated flight cycles or flight hours or both, during which it is demonstrated that Widespread Fatigue Damage (WFD) will not </w:t>
            </w:r>
            <w:r w:rsidR="00256596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="005360E3" w:rsidRPr="00FB166D">
              <w:rPr>
                <w:spacing w:val="2"/>
                <w:w w:val="99"/>
                <w:sz w:val="18"/>
                <w:szCs w:val="18"/>
                <w:lang w:val="en-GB"/>
              </w:rPr>
              <w:t>occur in the airplane)</w:t>
            </w:r>
          </w:p>
          <w:p w14:paraId="6C03999A" w14:textId="77777777" w:rsidR="001258D0" w:rsidRPr="00FB166D" w:rsidRDefault="005F45D4" w:rsidP="00D05208">
            <w:pPr>
              <w:numPr>
                <w:ilvl w:val="1"/>
                <w:numId w:val="16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Add </w:t>
            </w:r>
            <w:r w:rsidR="00855B28" w:rsidRPr="00FB166D">
              <w:rPr>
                <w:spacing w:val="2"/>
                <w:w w:val="99"/>
                <w:sz w:val="18"/>
                <w:szCs w:val="18"/>
                <w:lang w:val="en-GB"/>
              </w:rPr>
              <w:t>Statement of the limit of validi</w:t>
            </w:r>
            <w:r w:rsidR="004B6D17" w:rsidRPr="00FB166D">
              <w:rPr>
                <w:spacing w:val="2"/>
                <w:w w:val="99"/>
                <w:sz w:val="18"/>
                <w:szCs w:val="18"/>
                <w:lang w:val="en-GB"/>
              </w:rPr>
              <w:t>ty for the structural Programme (</w:t>
            </w:r>
            <w:r w:rsidR="00855B2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if </w:t>
            </w:r>
            <w:r w:rsidR="00DA0732" w:rsidRPr="00FB166D">
              <w:rPr>
                <w:spacing w:val="2"/>
                <w:w w:val="99"/>
                <w:sz w:val="18"/>
                <w:szCs w:val="18"/>
                <w:lang w:val="en-GB"/>
              </w:rPr>
              <w:t>a</w:t>
            </w:r>
            <w:r w:rsidR="004B6D17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vailable) </w:t>
            </w:r>
          </w:p>
          <w:p w14:paraId="6128AA58" w14:textId="77777777" w:rsidR="005C3B4A" w:rsidRPr="00FB166D" w:rsidRDefault="001258D0" w:rsidP="00D05208">
            <w:pPr>
              <w:numPr>
                <w:ilvl w:val="1"/>
                <w:numId w:val="16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Definition </w:t>
            </w:r>
            <w:r w:rsidR="009A668F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and counting method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of flight hou</w:t>
            </w:r>
            <w:r w:rsidR="009A668F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rs/flying hours and flights/landings/flight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cycles</w:t>
            </w:r>
            <w:r w:rsidR="009A668F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/touch and go’s </w:t>
            </w:r>
            <w:r w:rsidR="004B6D17" w:rsidRPr="00FB166D">
              <w:rPr>
                <w:spacing w:val="2"/>
                <w:w w:val="99"/>
                <w:sz w:val="18"/>
                <w:szCs w:val="18"/>
                <w:lang w:val="en-GB"/>
              </w:rPr>
              <w:t>and APU Hrs/cyc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BE67B" w14:textId="77777777" w:rsidR="00C72218" w:rsidRPr="00FB166D" w:rsidRDefault="00C72218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5E7D4" w14:textId="77777777" w:rsidR="00C72218" w:rsidRPr="00FB166D" w:rsidRDefault="00C72218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1B5A71" w:rsidRPr="000D75D8" w14:paraId="52292422" w14:textId="77777777" w:rsidTr="00A86BE7">
        <w:trPr>
          <w:cantSplit/>
          <w:trHeight w:val="16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436A6" w14:textId="77777777" w:rsidR="001B5A71" w:rsidRPr="00FB166D" w:rsidRDefault="00414EE8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1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12EB6" w14:textId="77777777" w:rsidR="001B5A71" w:rsidRPr="00FB166D" w:rsidRDefault="001B5A71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Reporting Requirements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9BCA1" w14:textId="77777777" w:rsidR="001B5A71" w:rsidRPr="00FB166D" w:rsidRDefault="001B5A71" w:rsidP="00D05208">
            <w:pPr>
              <w:shd w:val="clear" w:color="auto" w:fill="FFFFFF"/>
              <w:ind w:right="105" w:hanging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AMC20-8</w:t>
            </w:r>
          </w:p>
          <w:p w14:paraId="44165563" w14:textId="77777777" w:rsidR="001B5A71" w:rsidRPr="00FB166D" w:rsidRDefault="001B5A71" w:rsidP="00D05208">
            <w:pPr>
              <w:shd w:val="clear" w:color="auto" w:fill="FFFFFF"/>
              <w:ind w:right="105" w:hanging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M.A.202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69C32" w14:textId="77777777" w:rsidR="00F40829" w:rsidRPr="00FB166D" w:rsidRDefault="00F40829" w:rsidP="00D05208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</w:t>
            </w:r>
            <w:r w:rsidR="00032B79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dd </w:t>
            </w:r>
            <w:r w:rsidR="001B5A71" w:rsidRPr="00FB166D">
              <w:rPr>
                <w:spacing w:val="2"/>
                <w:w w:val="99"/>
                <w:sz w:val="18"/>
                <w:szCs w:val="18"/>
                <w:lang w:val="en-GB"/>
              </w:rPr>
              <w:t>Reporting Requirements to TC</w:t>
            </w:r>
            <w:r w:rsidR="00777BAC" w:rsidRPr="00FB166D">
              <w:rPr>
                <w:spacing w:val="2"/>
                <w:w w:val="99"/>
                <w:sz w:val="18"/>
                <w:szCs w:val="18"/>
                <w:lang w:val="en-GB"/>
              </w:rPr>
              <w:t>/STC</w:t>
            </w:r>
            <w:r w:rsidR="001B5A71" w:rsidRPr="00FB166D">
              <w:rPr>
                <w:spacing w:val="2"/>
                <w:w w:val="99"/>
                <w:sz w:val="18"/>
                <w:szCs w:val="18"/>
                <w:lang w:val="en-GB"/>
              </w:rPr>
              <w:t>-Holder and competent Authority</w:t>
            </w:r>
            <w:r w:rsidR="008F7A2D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3B603C" w:rsidRPr="00FB166D">
              <w:rPr>
                <w:spacing w:val="2"/>
                <w:w w:val="99"/>
                <w:sz w:val="18"/>
                <w:szCs w:val="18"/>
                <w:lang w:val="en-GB"/>
              </w:rPr>
              <w:t>for</w:t>
            </w:r>
          </w:p>
          <w:p w14:paraId="6F32ECD9" w14:textId="77777777" w:rsidR="00F40829" w:rsidRPr="00FB166D" w:rsidRDefault="005F6701" w:rsidP="00D05208">
            <w:pPr>
              <w:numPr>
                <w:ilvl w:val="1"/>
                <w:numId w:val="15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S</w:t>
            </w:r>
            <w:r w:rsidR="001B5A71" w:rsidRPr="00FB166D">
              <w:rPr>
                <w:spacing w:val="2"/>
                <w:w w:val="99"/>
                <w:sz w:val="18"/>
                <w:szCs w:val="18"/>
                <w:lang w:val="en-GB"/>
              </w:rPr>
              <w:t>ignificant structural damages (PSE,</w:t>
            </w:r>
            <w:r w:rsidR="00DA0732" w:rsidRPr="00FB166D">
              <w:rPr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="001B5A71" w:rsidRPr="00FB166D">
              <w:rPr>
                <w:spacing w:val="2"/>
                <w:w w:val="99"/>
                <w:sz w:val="18"/>
                <w:szCs w:val="18"/>
                <w:lang w:val="en-GB"/>
              </w:rPr>
              <w:t>..)</w:t>
            </w:r>
          </w:p>
          <w:p w14:paraId="0FB53400" w14:textId="77777777" w:rsidR="00DA1913" w:rsidRPr="00FB166D" w:rsidRDefault="001B5A71" w:rsidP="00D05208">
            <w:pPr>
              <w:numPr>
                <w:ilvl w:val="1"/>
                <w:numId w:val="15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CPCP reporting of major findings (Level 2 &amp; 3</w:t>
            </w:r>
            <w:r w:rsidR="00032B79" w:rsidRPr="00FB166D">
              <w:rPr>
                <w:spacing w:val="2"/>
                <w:w w:val="99"/>
                <w:sz w:val="18"/>
                <w:szCs w:val="18"/>
                <w:lang w:val="en-GB"/>
              </w:rPr>
              <w:t>)</w:t>
            </w:r>
          </w:p>
          <w:p w14:paraId="35989E85" w14:textId="77777777" w:rsidR="00205D40" w:rsidRPr="00FB166D" w:rsidRDefault="00DA1913" w:rsidP="00D05208">
            <w:pPr>
              <w:numPr>
                <w:ilvl w:val="1"/>
                <w:numId w:val="15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US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TC-Holder specific reporting requirements &amp; forms</w:t>
            </w:r>
            <w:r w:rsidR="00777BA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eg. </w:t>
            </w:r>
            <w:r w:rsidR="004B6D17" w:rsidRPr="00FB166D">
              <w:rPr>
                <w:spacing w:val="2"/>
                <w:w w:val="99"/>
                <w:sz w:val="18"/>
                <w:szCs w:val="18"/>
                <w:lang w:val="en-GB"/>
              </w:rPr>
              <w:t>CAT</w:t>
            </w:r>
            <w:r w:rsidR="006A0CB6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4B6D17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II approaches, </w:t>
            </w:r>
          </w:p>
          <w:p w14:paraId="3B0628D6" w14:textId="77777777" w:rsidR="00777BAC" w:rsidRPr="00FB166D" w:rsidRDefault="00777BAC" w:rsidP="00D05208">
            <w:pPr>
              <w:numPr>
                <w:ilvl w:val="1"/>
                <w:numId w:val="15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US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FDR and CVR malfunction occurrences, recurrent reliability issues and recording quality deficiencies should be reported </w:t>
            </w:r>
            <w:r w:rsidR="00032B79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to the competent authority and to the TC </w:t>
            </w:r>
            <w:r w:rsidR="00256596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="00032B79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or STC Holder </w:t>
            </w:r>
            <w:r w:rsidR="00BA2730" w:rsidRPr="00FB166D">
              <w:rPr>
                <w:spacing w:val="2"/>
                <w:w w:val="99"/>
                <w:sz w:val="18"/>
                <w:szCs w:val="18"/>
                <w:lang w:val="en-GB"/>
              </w:rPr>
              <w:t>(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EASA SIB 2009-28</w:t>
            </w:r>
            <w:r w:rsidR="00BA2730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A26041" w:rsidRPr="00FB166D">
              <w:rPr>
                <w:spacing w:val="2"/>
                <w:w w:val="99"/>
                <w:sz w:val="18"/>
                <w:szCs w:val="18"/>
                <w:lang w:val="en-GB"/>
              </w:rPr>
              <w:t>-</w:t>
            </w:r>
            <w:r w:rsidR="00BA2730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refer to additional Inspections check list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96F62" w14:textId="77777777" w:rsidR="001B5A71" w:rsidRPr="00FB166D" w:rsidRDefault="001B5A71" w:rsidP="00D05208">
            <w:pPr>
              <w:shd w:val="clear" w:color="auto" w:fill="FFFFFF"/>
              <w:ind w:right="102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2F40B" w14:textId="77777777" w:rsidR="001B5A71" w:rsidRPr="00FB166D" w:rsidRDefault="001B5A71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1B5A71" w:rsidRPr="000D75D8" w14:paraId="7DB0D3D5" w14:textId="77777777" w:rsidTr="00A86BE7">
        <w:trPr>
          <w:cantSplit/>
          <w:trHeight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C19E6" w14:textId="77777777" w:rsidR="001B5A71" w:rsidRPr="00FB166D" w:rsidRDefault="00414EE8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1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A5575" w14:textId="77777777" w:rsidR="001B5A71" w:rsidRPr="00FB166D" w:rsidRDefault="001B5A71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Repairs beyond SRM/AMM Limits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D5F98" w14:textId="77777777" w:rsidR="00256596" w:rsidRPr="00FB166D" w:rsidRDefault="001B5A71" w:rsidP="00D05208">
            <w:pPr>
              <w:shd w:val="clear" w:color="auto" w:fill="FFFFFF"/>
              <w:ind w:right="105" w:hanging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AMC M.A.302 </w:t>
            </w:r>
          </w:p>
          <w:p w14:paraId="519907E2" w14:textId="77777777" w:rsidR="001B5A71" w:rsidRPr="00FB166D" w:rsidRDefault="001B5A71" w:rsidP="00D05208">
            <w:pPr>
              <w:shd w:val="clear" w:color="auto" w:fill="FFFFFF"/>
              <w:ind w:right="105" w:hanging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</w:t>
            </w:r>
            <w:r w:rsidR="0025659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art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21</w:t>
            </w:r>
            <w:r w:rsidR="00032B79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FF4BE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032B79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Subpart M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055BF" w14:textId="77777777" w:rsidR="004B6D17" w:rsidRPr="00FB166D" w:rsidRDefault="005E771A" w:rsidP="00D05208">
            <w:pPr>
              <w:numPr>
                <w:ilvl w:val="0"/>
                <w:numId w:val="17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Add procedure that </w:t>
            </w:r>
            <w:r w:rsidR="001B5A71" w:rsidRPr="00FB166D">
              <w:rPr>
                <w:spacing w:val="2"/>
                <w:w w:val="99"/>
                <w:sz w:val="18"/>
                <w:szCs w:val="18"/>
                <w:lang w:val="en-GB"/>
              </w:rPr>
              <w:t>Repairs beyond SRM/AMM limitations shall be made in compliance</w:t>
            </w:r>
            <w:r w:rsidR="00185FDD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with</w:t>
            </w:r>
            <w:r w:rsidR="001B5A71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4B6D17" w:rsidRPr="00FB166D">
              <w:rPr>
                <w:spacing w:val="2"/>
                <w:w w:val="99"/>
                <w:sz w:val="18"/>
                <w:szCs w:val="18"/>
                <w:lang w:val="en-GB"/>
              </w:rPr>
              <w:t>Part 21</w:t>
            </w:r>
          </w:p>
          <w:p w14:paraId="317668C3" w14:textId="77777777" w:rsidR="00256596" w:rsidRPr="00FB166D" w:rsidRDefault="00256596" w:rsidP="00D05208">
            <w:pPr>
              <w:shd w:val="clear" w:color="auto" w:fill="FFFFFF"/>
              <w:ind w:left="284" w:right="284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269DDBBB" w14:textId="77777777" w:rsidR="001B5A71" w:rsidRPr="00FB166D" w:rsidRDefault="00241552" w:rsidP="00D05208">
            <w:pPr>
              <w:shd w:val="clear" w:color="auto" w:fill="FFFFFF"/>
              <w:ind w:left="964" w:right="284" w:hanging="68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NOTE: </w:t>
            </w:r>
            <w:r w:rsidR="00256596" w:rsidRPr="00FB166D">
              <w:rPr>
                <w:spacing w:val="2"/>
                <w:w w:val="99"/>
                <w:sz w:val="18"/>
                <w:szCs w:val="18"/>
                <w:lang w:val="en-GB"/>
              </w:rPr>
              <w:tab/>
            </w:r>
            <w:r w:rsidR="009A668F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Major repairs incl. relevant instructions for </w:t>
            </w:r>
            <w:r w:rsidR="00BA2448" w:rsidRPr="00FB166D">
              <w:rPr>
                <w:spacing w:val="2"/>
                <w:w w:val="99"/>
                <w:sz w:val="18"/>
                <w:szCs w:val="18"/>
                <w:lang w:val="en-GB"/>
              </w:rPr>
              <w:t>continuous</w:t>
            </w:r>
            <w:r w:rsidR="009A668F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airworthiness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have</w:t>
            </w:r>
            <w:r w:rsidR="009A668F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to </w:t>
            </w:r>
            <w:r w:rsidR="00A26041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be listed in </w:t>
            </w:r>
            <w:r w:rsidR="009A668F" w:rsidRPr="00FB166D">
              <w:rPr>
                <w:spacing w:val="2"/>
                <w:w w:val="99"/>
                <w:sz w:val="18"/>
                <w:szCs w:val="18"/>
                <w:lang w:val="en-GB"/>
              </w:rPr>
              <w:t>item</w:t>
            </w:r>
            <w:r w:rsidR="00BA244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35513" w14:textId="77777777" w:rsidR="001B5A71" w:rsidRPr="00FB166D" w:rsidRDefault="001B5A71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37FF6" w14:textId="77777777" w:rsidR="001B5A71" w:rsidRPr="00FB166D" w:rsidRDefault="001B5A71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DA1913" w:rsidRPr="000D75D8" w14:paraId="4DBCC179" w14:textId="77777777" w:rsidTr="00A86BE7">
        <w:trPr>
          <w:cantSplit/>
          <w:trHeight w:val="7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B9FEC" w14:textId="77777777" w:rsidR="00DA1913" w:rsidRPr="00FB166D" w:rsidRDefault="00414EE8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1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2D8DB" w14:textId="77777777" w:rsidR="00DA1913" w:rsidRPr="00FB166D" w:rsidRDefault="00DA1913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Parking/Storage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62546" w14:textId="77777777" w:rsidR="00DA1913" w:rsidRPr="00FB166D" w:rsidRDefault="00DA1913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MM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0AE7D" w14:textId="77777777" w:rsidR="004B6D17" w:rsidRPr="00FB166D" w:rsidRDefault="00032B79" w:rsidP="00D05208">
            <w:pPr>
              <w:numPr>
                <w:ilvl w:val="0"/>
                <w:numId w:val="18"/>
              </w:numPr>
              <w:shd w:val="clear" w:color="auto" w:fill="FFFFFF"/>
              <w:spacing w:after="120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Add </w:t>
            </w:r>
            <w:r w:rsidR="00DA1913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Definition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and initiation procedure </w:t>
            </w:r>
            <w:r w:rsidR="00690B97" w:rsidRPr="00FB166D">
              <w:rPr>
                <w:spacing w:val="2"/>
                <w:w w:val="99"/>
                <w:sz w:val="18"/>
                <w:szCs w:val="18"/>
                <w:lang w:val="en-GB"/>
              </w:rPr>
              <w:t>of Parking and Storage</w:t>
            </w:r>
          </w:p>
          <w:p w14:paraId="58B2FD3A" w14:textId="77777777" w:rsidR="004B6D17" w:rsidRPr="00FB166D" w:rsidRDefault="004B6D17" w:rsidP="00D05208">
            <w:pPr>
              <w:numPr>
                <w:ilvl w:val="1"/>
                <w:numId w:val="18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Refer</w:t>
            </w:r>
            <w:r w:rsidR="00032B79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AC </w:t>
            </w:r>
            <w:r w:rsidR="00DA1913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AMM </w:t>
            </w:r>
            <w:r w:rsidR="00032B79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eg. </w:t>
            </w:r>
            <w:r w:rsidR="00DA1913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Chapter 10 </w:t>
            </w:r>
            <w:r w:rsidR="00690B97" w:rsidRPr="00FB166D">
              <w:rPr>
                <w:spacing w:val="2"/>
                <w:w w:val="99"/>
                <w:sz w:val="18"/>
                <w:szCs w:val="18"/>
                <w:lang w:val="en-GB"/>
              </w:rPr>
              <w:t>requirements and</w:t>
            </w:r>
          </w:p>
          <w:p w14:paraId="65A971CF" w14:textId="77777777" w:rsidR="00DA1913" w:rsidRPr="00FB166D" w:rsidRDefault="00DA1913" w:rsidP="00D05208">
            <w:pPr>
              <w:numPr>
                <w:ilvl w:val="1"/>
                <w:numId w:val="18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Engine/APU Manual (storage/preservation)</w:t>
            </w:r>
            <w:r w:rsidR="00032B79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as per the relevant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006F0" w14:textId="77777777" w:rsidR="00DA1913" w:rsidRPr="00FB166D" w:rsidRDefault="00DA1913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6FEE1" w14:textId="77777777" w:rsidR="00DA1913" w:rsidRPr="00FB166D" w:rsidRDefault="00DA1913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086D30" w:rsidRPr="000D75D8" w14:paraId="1FCD1A9B" w14:textId="77777777" w:rsidTr="00A86BE7">
        <w:trPr>
          <w:cantSplit/>
          <w:trHeight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72096" w14:textId="77777777" w:rsidR="00086D30" w:rsidRPr="00FB166D" w:rsidRDefault="00414EE8" w:rsidP="00D05208">
            <w:pPr>
              <w:shd w:val="clear" w:color="auto" w:fill="FFFFFF"/>
              <w:ind w:right="105" w:firstLine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1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A0E54" w14:textId="77777777" w:rsidR="00086D30" w:rsidRPr="00FB166D" w:rsidRDefault="00086D30" w:rsidP="00D05208">
            <w:pPr>
              <w:shd w:val="clear" w:color="auto" w:fill="FFFFFF"/>
              <w:ind w:right="105" w:firstLine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Engine Condition Monitoring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4A5AD" w14:textId="77777777" w:rsidR="00086D30" w:rsidRPr="00FB166D" w:rsidRDefault="00074E61" w:rsidP="00D05208">
            <w:pPr>
              <w:shd w:val="clear" w:color="auto" w:fill="FFFFFF"/>
              <w:ind w:right="105" w:firstLine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MM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4ACC0" w14:textId="77777777" w:rsidR="00BA2730" w:rsidRPr="00FB166D" w:rsidRDefault="00086D30" w:rsidP="00D05208">
            <w:pPr>
              <w:numPr>
                <w:ilvl w:val="0"/>
                <w:numId w:val="19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Trend monitoring as required </w:t>
            </w:r>
            <w:r w:rsidR="00234FFD" w:rsidRPr="00FB166D">
              <w:rPr>
                <w:spacing w:val="2"/>
                <w:w w:val="99"/>
                <w:sz w:val="18"/>
                <w:szCs w:val="18"/>
                <w:lang w:val="en-GB"/>
              </w:rPr>
              <w:t>by TC Holder pending on the engine maintenance concept (Hard time</w:t>
            </w:r>
            <w:r w:rsidR="00781400" w:rsidRPr="00FB166D">
              <w:rPr>
                <w:spacing w:val="2"/>
                <w:w w:val="99"/>
                <w:sz w:val="18"/>
                <w:szCs w:val="18"/>
                <w:lang w:val="en-GB"/>
              </w:rPr>
              <w:t>/Overhaul</w:t>
            </w:r>
            <w:r w:rsidR="00C61DEA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234FFD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vs. </w:t>
            </w:r>
            <w:r w:rsidR="00205D40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on </w:t>
            </w:r>
            <w:r w:rsidR="00234FFD" w:rsidRPr="00FB166D">
              <w:rPr>
                <w:spacing w:val="2"/>
                <w:w w:val="99"/>
                <w:sz w:val="18"/>
                <w:szCs w:val="18"/>
                <w:lang w:val="en-GB"/>
              </w:rPr>
              <w:t>condition) or as required by</w:t>
            </w:r>
            <w:r w:rsidR="004B6D17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eg.</w:t>
            </w:r>
            <w:r w:rsidR="00234FFD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4B6D17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ETOPS/NON ETOPS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180</w:t>
            </w:r>
            <w:r w:rsidR="00234FFD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requirements</w:t>
            </w:r>
            <w:r w:rsidR="0043726A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(refer also to item 19-21)</w:t>
            </w:r>
          </w:p>
          <w:p w14:paraId="3043FF7E" w14:textId="77777777" w:rsidR="00BA2730" w:rsidRPr="00FB166D" w:rsidRDefault="00BA2730" w:rsidP="00D05208">
            <w:pPr>
              <w:shd w:val="clear" w:color="auto" w:fill="FFFFFF"/>
              <w:ind w:left="284" w:right="284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3BAD5206" w14:textId="77777777" w:rsidR="00086D30" w:rsidRPr="00FB166D" w:rsidRDefault="00086D30" w:rsidP="00D05208">
            <w:pPr>
              <w:shd w:val="clear" w:color="auto" w:fill="FFFFFF"/>
              <w:ind w:left="284" w:right="284"/>
              <w:rPr>
                <w:lang w:val="en-US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Trend analysis has to be performed and documented including corrective actions if required </w:t>
            </w:r>
            <w:r w:rsidR="00BA2730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Provide </w:t>
            </w:r>
            <w:r w:rsidR="00C6633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detailed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CAM</w:t>
            </w:r>
            <w:r w:rsidR="00234FFD" w:rsidRPr="00FB166D">
              <w:rPr>
                <w:spacing w:val="2"/>
                <w:w w:val="99"/>
                <w:sz w:val="18"/>
                <w:szCs w:val="18"/>
                <w:lang w:val="en-GB"/>
              </w:rPr>
              <w:t>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BA2730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procedure references </w:t>
            </w:r>
            <w:r w:rsidR="00C66338" w:rsidRPr="00FB166D">
              <w:rPr>
                <w:spacing w:val="2"/>
                <w:w w:val="99"/>
                <w:sz w:val="18"/>
                <w:szCs w:val="18"/>
                <w:lang w:val="en-GB"/>
              </w:rPr>
              <w:t>and/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or </w:t>
            </w:r>
            <w:r w:rsidR="00BA2730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describe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Subcontract</w:t>
            </w:r>
            <w:r w:rsidR="00C6633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procedure</w:t>
            </w:r>
            <w:r w:rsidR="0043726A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organisational </w:t>
            </w:r>
            <w:r w:rsidR="004B6D17" w:rsidRPr="00FB166D">
              <w:rPr>
                <w:spacing w:val="2"/>
                <w:w w:val="99"/>
                <w:sz w:val="18"/>
                <w:szCs w:val="18"/>
                <w:lang w:val="en-GB"/>
              </w:rPr>
              <w:t>responsibilities</w:t>
            </w:r>
            <w:r w:rsidR="00234FFD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incl. workflow</w:t>
            </w:r>
            <w:r w:rsidR="0043726A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of data transmittal, analyses, </w:t>
            </w:r>
            <w:r w:rsidR="00234FFD" w:rsidRPr="00FB166D">
              <w:rPr>
                <w:spacing w:val="2"/>
                <w:w w:val="99"/>
                <w:sz w:val="18"/>
                <w:szCs w:val="18"/>
                <w:lang w:val="en-GB"/>
              </w:rPr>
              <w:t>alerting</w:t>
            </w:r>
            <w:r w:rsidR="00634A2A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and Action</w:t>
            </w:r>
            <w:r w:rsidR="0006042A" w:rsidRPr="00FB166D">
              <w:rPr>
                <w:spacing w:val="2"/>
                <w:w w:val="99"/>
                <w:sz w:val="18"/>
                <w:szCs w:val="18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09470" w14:textId="77777777" w:rsidR="00086D30" w:rsidRPr="00FB166D" w:rsidRDefault="00086D30" w:rsidP="00D05208">
            <w:pPr>
              <w:shd w:val="clear" w:color="auto" w:fill="FFFFFF"/>
              <w:ind w:right="102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B4182" w14:textId="77777777" w:rsidR="00086D30" w:rsidRPr="00FB166D" w:rsidRDefault="00086D30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DA1913" w:rsidRPr="000D75D8" w14:paraId="6783ED15" w14:textId="77777777" w:rsidTr="00A86BE7">
        <w:trPr>
          <w:cantSplit/>
          <w:trHeight w:val="59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278F6" w14:textId="77777777" w:rsidR="00DA1913" w:rsidRPr="00FB166D" w:rsidRDefault="00414EE8" w:rsidP="00A86BE7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lastRenderedPageBreak/>
              <w:t>1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7483E" w14:textId="77777777" w:rsidR="00DA1913" w:rsidRPr="00FB166D" w:rsidRDefault="005A0071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Permitted 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Variations to maintenance periods (Tolerances)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B21F5" w14:textId="77777777" w:rsidR="00DA1913" w:rsidRPr="00FB166D" w:rsidRDefault="00255BFB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AMC M.A.302 (4) </w:t>
            </w:r>
            <w:r w:rsidR="005A007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APP</w:t>
            </w:r>
            <w:r w:rsidR="007C236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4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266A7" w14:textId="77777777" w:rsidR="00DA1913" w:rsidRPr="00FB166D" w:rsidRDefault="00DA1913" w:rsidP="00D05208">
            <w:pPr>
              <w:pStyle w:val="Listenabsatz"/>
              <w:numPr>
                <w:ilvl w:val="0"/>
                <w:numId w:val="20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The owner or the M.A Subpart G approved organisation may only vary the periods prescribed by the programme with the approval of the competent authority or through </w:t>
            </w:r>
            <w:r w:rsidR="00A2604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 procedure developed in the maintenance programme and approved by the competent authority.</w:t>
            </w:r>
          </w:p>
          <w:p w14:paraId="22090CC8" w14:textId="77777777" w:rsidR="00DA1913" w:rsidRPr="00FB166D" w:rsidRDefault="00DA191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503C0EA6" w14:textId="77777777" w:rsidR="00781400" w:rsidRPr="00FB166D" w:rsidRDefault="005A0071" w:rsidP="00D05208">
            <w:pPr>
              <w:pStyle w:val="Listenabsatz"/>
              <w:shd w:val="clear" w:color="auto" w:fill="FFFFFF"/>
              <w:spacing w:after="120"/>
              <w:ind w:left="284" w:right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Describe </w:t>
            </w:r>
            <w:r w:rsidR="004975E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Permitted Variations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for</w:t>
            </w:r>
            <w:r w:rsidR="00781400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:</w:t>
            </w:r>
          </w:p>
          <w:p w14:paraId="2B0AE6C6" w14:textId="77777777" w:rsidR="00780287" w:rsidRPr="00FB166D" w:rsidRDefault="00DA0732" w:rsidP="00D05208">
            <w:pPr>
              <w:numPr>
                <w:ilvl w:val="1"/>
                <w:numId w:val="20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</w:t>
            </w:r>
            <w:r w:rsidR="003A0EE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asks, checks, components for </w:t>
            </w:r>
            <w:r w:rsidR="005A007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AC, Engine, Propeller and APU as defined by TC/STC Holder</w:t>
            </w:r>
            <w:r w:rsidR="003A0EE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documentation </w:t>
            </w:r>
          </w:p>
          <w:p w14:paraId="5C44060E" w14:textId="77777777" w:rsidR="00DA1913" w:rsidRPr="00FB166D" w:rsidRDefault="00780287" w:rsidP="00D05208">
            <w:pPr>
              <w:shd w:val="clear" w:color="auto" w:fill="FFFFFF"/>
              <w:ind w:left="567" w:right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</w:t>
            </w:r>
            <w:r w:rsidR="003A0EE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olerances as </w:t>
            </w:r>
            <w:r w:rsidR="00EA5AB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applicable </w:t>
            </w:r>
            <w:r w:rsidR="003A0EE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per 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LTH 36</w:t>
            </w:r>
            <w:r w:rsidR="00781400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may be used </w:t>
            </w:r>
            <w:r w:rsidR="003A0EE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if 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no Tolerances are defined by </w:t>
            </w:r>
            <w:r w:rsidR="00A2604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the TC/STC Holder</w:t>
            </w:r>
            <w:r w:rsidR="00074E6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pending other factors (</w:t>
            </w:r>
            <w:r w:rsidR="00EA5AB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eg. </w:t>
            </w:r>
            <w:r w:rsidR="00074E6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usage of end of month items or similar</w:t>
            </w:r>
            <w:r w:rsidR="00EA5AB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in combination with LTH 36 is not permitted</w:t>
            </w:r>
            <w:r w:rsidR="00074E6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)</w:t>
            </w:r>
          </w:p>
          <w:p w14:paraId="38A935E8" w14:textId="77777777" w:rsidR="00E645BA" w:rsidRPr="00FB166D" w:rsidRDefault="00A464F7" w:rsidP="00D05208">
            <w:pPr>
              <w:shd w:val="clear" w:color="auto" w:fill="FFFFFF"/>
              <w:tabs>
                <w:tab w:val="left" w:pos="1620"/>
              </w:tabs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ab/>
            </w:r>
          </w:p>
          <w:p w14:paraId="4E85D18F" w14:textId="77777777" w:rsidR="00E326EE" w:rsidRPr="00FB166D" w:rsidRDefault="00781400" w:rsidP="00D05208">
            <w:pPr>
              <w:pStyle w:val="Listenabsatz"/>
              <w:numPr>
                <w:ilvl w:val="0"/>
                <w:numId w:val="20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An</w:t>
            </w:r>
            <w:r w:rsidR="00E645B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78028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evaluation </w:t>
            </w:r>
            <w:r w:rsidR="00E645B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procedure has to</w:t>
            </w:r>
            <w:r w:rsidR="0078028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be developed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in the CAME</w:t>
            </w:r>
            <w:r w:rsidR="0078028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that usage of permitted Variations are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properly reviewed before application</w:t>
            </w:r>
            <w:r w:rsidR="0078028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of the tolerance</w:t>
            </w:r>
            <w:r w:rsidR="00FB5B7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A2604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-</w:t>
            </w:r>
            <w:r w:rsidR="006A0CB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FB5B7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provide reference</w:t>
            </w:r>
          </w:p>
          <w:p w14:paraId="7EC53157" w14:textId="77777777" w:rsidR="00FB5B77" w:rsidRPr="00FB166D" w:rsidRDefault="00FB5B77" w:rsidP="00D05208">
            <w:pPr>
              <w:pStyle w:val="Listenabsatz"/>
              <w:shd w:val="clear" w:color="auto" w:fill="FFFFFF"/>
              <w:ind w:left="360"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6E02C100" w14:textId="77777777" w:rsidR="00FB5B77" w:rsidRPr="00FB166D" w:rsidRDefault="00FB5B77" w:rsidP="00D05208">
            <w:pPr>
              <w:pStyle w:val="Listenabsatz"/>
              <w:shd w:val="clear" w:color="auto" w:fill="FFFFFF"/>
              <w:ind w:left="284" w:right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The evaluation (incl. drop out for eg, AD, ALI, CMR,…</w:t>
            </w:r>
            <w:r w:rsidR="006A0CB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or any other mandatory task or tasks with no tolerance) has to be recorded preferably on a standardized form and must not be cumulative (if not otherwise stated by the TC Holder Documents and described </w:t>
            </w:r>
            <w:r w:rsidR="00A2604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in the AMP for the respective fleet).</w:t>
            </w:r>
          </w:p>
          <w:p w14:paraId="7AB31A80" w14:textId="77777777" w:rsidR="00FB5B77" w:rsidRPr="00FB166D" w:rsidRDefault="00FB5B77" w:rsidP="00D05208">
            <w:pPr>
              <w:pStyle w:val="Listenabsatz"/>
              <w:shd w:val="clear" w:color="auto" w:fill="FFFFFF"/>
              <w:ind w:left="360"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440CAA4B" w14:textId="77777777" w:rsidR="00634A2A" w:rsidRPr="00FB166D" w:rsidRDefault="00E326EE" w:rsidP="00D05208">
            <w:pPr>
              <w:pStyle w:val="Listenabsatz"/>
              <w:shd w:val="clear" w:color="auto" w:fill="FFFFFF"/>
              <w:ind w:left="964" w:right="284" w:hanging="680"/>
              <w:contextualSpacing w:val="0"/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NOTE: </w:t>
            </w:r>
            <w:r w:rsidR="00690B97"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ab/>
            </w:r>
            <w:r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>Tolerances shall not be used as</w:t>
            </w:r>
            <w:r w:rsidR="00781400"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planning tool</w:t>
            </w:r>
            <w:r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>,</w:t>
            </w:r>
            <w:r w:rsidR="00A26041"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>the extension period allowed should only be used if there is a scheduling issue and you cannot ge</w:t>
            </w:r>
            <w:r w:rsidR="00690B97"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>t your maintenance done on time</w:t>
            </w:r>
          </w:p>
          <w:p w14:paraId="34EDDA96" w14:textId="77777777" w:rsidR="00DA1913" w:rsidRPr="00FB166D" w:rsidRDefault="00E326EE" w:rsidP="00D05208">
            <w:pPr>
              <w:pStyle w:val="Listenabsatz"/>
              <w:shd w:val="clear" w:color="auto" w:fill="FFFFFF"/>
              <w:ind w:left="964" w:right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Refer also to EASA FAQ n.19102, example case 1: ‚The interval of the maintenance task has been ‘extended’ using a procedure included in the </w:t>
            </w:r>
            <w:r w:rsidR="00690B97"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aircraft maintenance programme and approved by competent authority </w:t>
            </w:r>
            <w:r w:rsidR="00690B97"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(refer to Appendix I to AMC M.A.302 point 4). </w:t>
            </w:r>
            <w:r w:rsidR="00A26041"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Such procedure is often referred as permitted variation or ’tolerance’. </w:t>
            </w:r>
            <w:r w:rsidR="00690B97"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i/>
                <w:color w:val="000000"/>
                <w:spacing w:val="2"/>
                <w:w w:val="99"/>
                <w:sz w:val="18"/>
                <w:szCs w:val="18"/>
                <w:lang w:val="en-GB"/>
              </w:rPr>
              <w:t>In this case the next due date [is] calculated using the original due date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77014" w14:textId="77777777" w:rsidR="00DA1913" w:rsidRPr="00FB166D" w:rsidRDefault="00DA1913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382F7" w14:textId="77777777" w:rsidR="00DA1913" w:rsidRPr="00FB166D" w:rsidRDefault="00DA1913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DA1913" w:rsidRPr="000D75D8" w14:paraId="4DABC04E" w14:textId="77777777" w:rsidTr="00A86BE7">
        <w:trPr>
          <w:cantSplit/>
          <w:trHeight w:val="13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B370A" w14:textId="77777777" w:rsidR="00DA1913" w:rsidRPr="00FB166D" w:rsidRDefault="00414EE8" w:rsidP="00D05208">
            <w:pPr>
              <w:shd w:val="clear" w:color="auto" w:fill="FFFFFF"/>
              <w:ind w:right="99"/>
              <w:rPr>
                <w:color w:val="000000"/>
                <w:spacing w:val="-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2"/>
                <w:w w:val="99"/>
                <w:sz w:val="18"/>
                <w:szCs w:val="18"/>
                <w:lang w:val="en-GB"/>
              </w:rPr>
              <w:t>1</w:t>
            </w:r>
            <w:r w:rsidR="00A86BE7" w:rsidRPr="00FB166D">
              <w:rPr>
                <w:color w:val="000000"/>
                <w:spacing w:val="-2"/>
                <w:w w:val="99"/>
                <w:sz w:val="18"/>
                <w:szCs w:val="18"/>
                <w:lang w:val="en-GB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5BF7" w14:textId="77777777" w:rsidR="00DA1913" w:rsidRPr="00FB166D" w:rsidRDefault="00DA1913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Escalation</w:t>
            </w:r>
            <w:r w:rsidR="007C236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of check/task intervals/</w:t>
            </w:r>
            <w:r w:rsidR="0042472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7C236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periods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3EAB3" w14:textId="77777777" w:rsidR="00DA1913" w:rsidRPr="00FB166D" w:rsidRDefault="00DA1913" w:rsidP="00C936B8">
            <w:pPr>
              <w:shd w:val="clear" w:color="auto" w:fill="FFFFFF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AMC M.A.302</w:t>
            </w:r>
            <w:r w:rsidR="00C936B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42472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(d)</w:t>
            </w:r>
            <w:r w:rsidR="00C936B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(</w:t>
            </w:r>
            <w:r w:rsidR="0042472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7</w:t>
            </w:r>
            <w:r w:rsidR="00C936B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)</w:t>
            </w:r>
          </w:p>
          <w:p w14:paraId="6DBF91F1" w14:textId="77777777" w:rsidR="00DA1913" w:rsidRPr="00FB166D" w:rsidRDefault="00DA1913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APP</w:t>
            </w:r>
            <w:r w:rsidR="00A464F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1.1.7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EBE3D" w14:textId="77777777" w:rsidR="000D2FA5" w:rsidRPr="00FB166D" w:rsidRDefault="007C2361" w:rsidP="00D05208">
            <w:pPr>
              <w:pStyle w:val="Listenabsatz"/>
              <w:numPr>
                <w:ilvl w:val="0"/>
                <w:numId w:val="21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Describe p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rocedures for the </w:t>
            </w:r>
            <w:r w:rsidR="00A464F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(permanent) 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escalation of established check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/task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intervals/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periods, where applicable and acceptable to Austro Control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6A0CB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GmbH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based </w:t>
            </w:r>
            <w:r w:rsidR="0094155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on reliability </w:t>
            </w:r>
            <w:r w:rsidR="000D2FA5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programme/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data or other supporting information. </w:t>
            </w:r>
          </w:p>
          <w:p w14:paraId="0CE51563" w14:textId="77777777" w:rsidR="00DA1913" w:rsidRPr="00FB166D" w:rsidRDefault="007C2361" w:rsidP="00D05208">
            <w:pPr>
              <w:pStyle w:val="Listenabsatz"/>
              <w:numPr>
                <w:ilvl w:val="0"/>
                <w:numId w:val="21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Include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a statement that no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intervals/periods escalation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is permitted without the </w:t>
            </w:r>
            <w:r w:rsidR="004C5F0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explicit approval or a procedure approved by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Austro Control</w:t>
            </w:r>
            <w:r w:rsidR="004C5F0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GmbH</w:t>
            </w:r>
            <w:r w:rsidR="0006042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.</w:t>
            </w:r>
          </w:p>
          <w:p w14:paraId="4B7227AB" w14:textId="77777777" w:rsidR="00DA1913" w:rsidRPr="00FB166D" w:rsidRDefault="00250563" w:rsidP="00D05208">
            <w:pPr>
              <w:pStyle w:val="Listenabsatz"/>
              <w:numPr>
                <w:ilvl w:val="0"/>
                <w:numId w:val="21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List of all escalated tasks</w:t>
            </w:r>
            <w:r w:rsidR="006435E0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and/or identification (if applicable)</w:t>
            </w:r>
            <w:r w:rsidR="0006042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8A781" w14:textId="77777777" w:rsidR="00DA1913" w:rsidRPr="00FB166D" w:rsidRDefault="00DA1913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EFEA4" w14:textId="77777777" w:rsidR="00DA1913" w:rsidRPr="00FB166D" w:rsidRDefault="00DA1913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DA1913" w:rsidRPr="000D75D8" w14:paraId="360FD3E8" w14:textId="77777777" w:rsidTr="00A86BE7">
        <w:trPr>
          <w:cantSplit/>
          <w:trHeight w:val="2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D4B4C" w14:textId="77777777" w:rsidR="00DA1913" w:rsidRPr="00FB166D" w:rsidRDefault="00A86BE7" w:rsidP="00D05208">
            <w:pPr>
              <w:shd w:val="clear" w:color="auto" w:fill="FFFFFF"/>
              <w:ind w:right="99" w:firstLine="5"/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E9015" w14:textId="77777777" w:rsidR="00DA1913" w:rsidRPr="00FB166D" w:rsidRDefault="00DA1913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Periodic/ Annual Review</w:t>
            </w:r>
          </w:p>
          <w:p w14:paraId="1B2A3792" w14:textId="77777777" w:rsidR="00890607" w:rsidRPr="00FB166D" w:rsidRDefault="00890607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3DA28985" w14:textId="77777777" w:rsidR="00890607" w:rsidRPr="00FB166D" w:rsidRDefault="00890607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1F8296F9" w14:textId="77777777" w:rsidR="00890607" w:rsidRPr="00FB166D" w:rsidRDefault="00890607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6FE69842" w14:textId="77777777" w:rsidR="00890607" w:rsidRPr="00FB166D" w:rsidRDefault="00890607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7C6C18F4" w14:textId="77777777" w:rsidR="00890607" w:rsidRPr="00FB166D" w:rsidRDefault="00846C4C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</w:t>
            </w:r>
            <w:r w:rsidR="00890607" w:rsidRPr="00FB166D">
              <w:rPr>
                <w:spacing w:val="2"/>
                <w:w w:val="99"/>
                <w:sz w:val="18"/>
                <w:szCs w:val="18"/>
                <w:lang w:val="en-GB"/>
              </w:rPr>
              <w:t>nnual review checklist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647F1" w14:textId="77777777" w:rsidR="00DA1913" w:rsidRPr="00FB166D" w:rsidRDefault="00DA1913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M.A.302</w:t>
            </w:r>
            <w:r w:rsidR="00C936B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(g)</w:t>
            </w:r>
          </w:p>
          <w:p w14:paraId="3E02D9C5" w14:textId="77777777" w:rsidR="00DA1913" w:rsidRPr="00FB166D" w:rsidRDefault="00255BFB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AMC M.A.302 (3) </w:t>
            </w:r>
            <w:r w:rsidR="0045004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APP </w:t>
            </w:r>
            <w:r w:rsidR="00DA1913" w:rsidRPr="00FB166D">
              <w:rPr>
                <w:spacing w:val="2"/>
                <w:w w:val="99"/>
                <w:sz w:val="18"/>
                <w:szCs w:val="18"/>
                <w:lang w:val="en-GB"/>
              </w:rPr>
              <w:t>5.1</w:t>
            </w:r>
          </w:p>
          <w:p w14:paraId="0E691FA7" w14:textId="77777777" w:rsidR="00DA1913" w:rsidRPr="00FB166D" w:rsidRDefault="0045004C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de-AT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de-AT"/>
              </w:rPr>
              <w:t xml:space="preserve">APP </w:t>
            </w:r>
            <w:r w:rsidR="00DA1913" w:rsidRPr="00FB166D">
              <w:rPr>
                <w:spacing w:val="2"/>
                <w:w w:val="99"/>
                <w:sz w:val="18"/>
                <w:szCs w:val="18"/>
                <w:lang w:val="de-AT"/>
              </w:rPr>
              <w:t>5.2</w:t>
            </w:r>
          </w:p>
          <w:p w14:paraId="71F00F46" w14:textId="77777777" w:rsidR="00DA1913" w:rsidRPr="00FB166D" w:rsidRDefault="00DA1913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de-AT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6E6D2" w14:textId="77777777" w:rsidR="00DA1913" w:rsidRPr="00FB166D" w:rsidRDefault="00074E61" w:rsidP="00D05208">
            <w:pPr>
              <w:pStyle w:val="Listenabsatz"/>
              <w:numPr>
                <w:ilvl w:val="0"/>
                <w:numId w:val="22"/>
              </w:numPr>
              <w:shd w:val="clear" w:color="auto" w:fill="FFFFFF"/>
              <w:ind w:left="284" w:right="284" w:hanging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M</w:t>
            </w:r>
            <w:r w:rsidR="00DA1913" w:rsidRPr="00FB166D">
              <w:rPr>
                <w:spacing w:val="2"/>
                <w:w w:val="99"/>
                <w:sz w:val="18"/>
                <w:szCs w:val="18"/>
                <w:lang w:val="en-GB"/>
              </w:rPr>
              <w:t>aintenance programmes should be subject to periodic review to ensure that they reflect current TC/STC holder’s, recommendations, revisions to the MRB/MPD if applicable, mandatory requirements, maintenance needs of the aircraft, modifications, repairs, utilisation and the maintenance needs of the aircraft.</w:t>
            </w:r>
          </w:p>
          <w:p w14:paraId="4F51B977" w14:textId="77777777" w:rsidR="00DA1913" w:rsidRPr="00FB166D" w:rsidRDefault="00DA1913" w:rsidP="00D05208">
            <w:pPr>
              <w:pStyle w:val="Listenabsatz"/>
              <w:numPr>
                <w:ilvl w:val="0"/>
                <w:numId w:val="22"/>
              </w:numPr>
              <w:shd w:val="clear" w:color="auto" w:fill="FFFFFF"/>
              <w:ind w:left="284" w:right="284" w:hanging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The owner or the M.A Subpart G approved organisation should review the detailed requirements at least annually for continued validity in the light of operating experience and keep records.</w:t>
            </w:r>
          </w:p>
          <w:p w14:paraId="0D44E665" w14:textId="77777777" w:rsidR="00DA1913" w:rsidRPr="00FB166D" w:rsidRDefault="00DA1913" w:rsidP="00D05208">
            <w:pPr>
              <w:pStyle w:val="Listenabsatz"/>
              <w:numPr>
                <w:ilvl w:val="0"/>
                <w:numId w:val="22"/>
              </w:numPr>
              <w:shd w:val="clear" w:color="auto" w:fill="FFFFFF"/>
              <w:ind w:left="284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Procedure for the Annual review of the AMP has to be defined in the CAME. </w:t>
            </w:r>
          </w:p>
          <w:p w14:paraId="27477434" w14:textId="77777777" w:rsidR="00DA1913" w:rsidRPr="00FB166D" w:rsidRDefault="00DA1913" w:rsidP="00D05208">
            <w:pPr>
              <w:pStyle w:val="Listenabsatz"/>
              <w:shd w:val="clear" w:color="auto" w:fill="FFFFFF"/>
              <w:ind w:left="284" w:right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The a</w:t>
            </w:r>
            <w:r w:rsidR="00A464F7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nnual review checklist may be customized but shall be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attached to the </w:t>
            </w:r>
            <w:r w:rsidR="00A464F7" w:rsidRPr="00FB166D">
              <w:rPr>
                <w:spacing w:val="2"/>
                <w:w w:val="99"/>
                <w:sz w:val="18"/>
                <w:szCs w:val="18"/>
                <w:lang w:val="en-GB"/>
              </w:rPr>
              <w:t>CAME</w:t>
            </w:r>
            <w:r w:rsidR="0006042A" w:rsidRPr="00FB166D">
              <w:rPr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A26041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="00D1254C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(The </w:t>
            </w:r>
            <w:r w:rsidR="000F2501" w:rsidRPr="00FB166D">
              <w:rPr>
                <w:spacing w:val="2"/>
                <w:w w:val="99"/>
                <w:sz w:val="18"/>
                <w:szCs w:val="18"/>
                <w:lang w:val="en-GB"/>
              </w:rPr>
              <w:t>annual review checklist gives further guidance and is available at ACG homepage)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1BB9D" w14:textId="77777777" w:rsidR="00074E61" w:rsidRPr="00FB166D" w:rsidRDefault="00074E61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7763D" w14:textId="77777777" w:rsidR="00DA1913" w:rsidRPr="00FB166D" w:rsidRDefault="00DA1913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DA1913" w:rsidRPr="000D75D8" w14:paraId="136966B5" w14:textId="77777777" w:rsidTr="00A86BE7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14BA4" w14:textId="77777777" w:rsidR="00DA1913" w:rsidRPr="00FB166D" w:rsidRDefault="005967EB" w:rsidP="00D05208">
            <w:pPr>
              <w:shd w:val="clear" w:color="auto" w:fill="FFFFFF"/>
              <w:ind w:right="99"/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2</w:t>
            </w:r>
            <w:r w:rsidR="00A86BE7" w:rsidRPr="00FB166D">
              <w:rPr>
                <w:color w:val="000000"/>
                <w:w w:val="99"/>
                <w:sz w:val="18"/>
                <w:szCs w:val="18"/>
                <w:lang w:val="en-GB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F9CAF" w14:textId="735A6745" w:rsidR="00DA1913" w:rsidRPr="00FB166D" w:rsidRDefault="00DA1913" w:rsidP="00D05208">
            <w:pPr>
              <w:shd w:val="clear" w:color="auto" w:fill="FFFFFF"/>
              <w:ind w:right="99"/>
              <w:rPr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Operational Requirements and Program</w:t>
            </w:r>
            <w:r w:rsidR="00D64A73">
              <w:rPr>
                <w:color w:val="000000"/>
                <w:w w:val="99"/>
                <w:sz w:val="18"/>
                <w:szCs w:val="18"/>
                <w:lang w:val="en-GB"/>
              </w:rPr>
              <w:t>me</w:t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AB1B4" w14:textId="77777777" w:rsidR="00DA1913" w:rsidRPr="00FB166D" w:rsidRDefault="00DA1913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M.A. 30</w:t>
            </w:r>
            <w:r w:rsidR="007A4B31" w:rsidRPr="00FB166D">
              <w:rPr>
                <w:color w:val="000000"/>
                <w:w w:val="99"/>
                <w:sz w:val="18"/>
                <w:szCs w:val="18"/>
                <w:lang w:val="en-GB"/>
              </w:rPr>
              <w:t>1</w:t>
            </w:r>
          </w:p>
          <w:p w14:paraId="58F00ED8" w14:textId="77777777" w:rsidR="000F612B" w:rsidRPr="00FB166D" w:rsidRDefault="0089752F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AMC </w:t>
            </w:r>
          </w:p>
          <w:p w14:paraId="0C76671D" w14:textId="77777777" w:rsidR="00DA1913" w:rsidRPr="00FB166D" w:rsidRDefault="0089752F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M.A.301</w:t>
            </w:r>
            <w:r w:rsidR="00C936B8"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(5)</w:t>
            </w:r>
          </w:p>
          <w:p w14:paraId="355E7391" w14:textId="77777777" w:rsidR="00DC76EC" w:rsidRPr="00FB166D" w:rsidRDefault="00DC76EC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ARO.OPS.200</w:t>
            </w:r>
            <w:r w:rsidR="0089752F"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SPA.RVSM.100</w:t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038445B7" w14:textId="77777777" w:rsidR="00A464F7" w:rsidRPr="00FB166D" w:rsidRDefault="00A464F7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</w:p>
          <w:p w14:paraId="04732E43" w14:textId="77777777" w:rsidR="00DC76EC" w:rsidRPr="00FB166D" w:rsidRDefault="00DC76EC" w:rsidP="00D05208">
            <w:pPr>
              <w:rPr>
                <w:sz w:val="18"/>
                <w:szCs w:val="18"/>
                <w:lang w:val="en-US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SPA.MNPS.100 </w:t>
            </w:r>
            <w:r w:rsidR="0089752F" w:rsidRPr="00FB166D">
              <w:rPr>
                <w:color w:val="000000"/>
                <w:w w:val="99"/>
                <w:sz w:val="18"/>
                <w:szCs w:val="18"/>
                <w:lang w:val="en-GB"/>
              </w:rPr>
              <w:t>ICAO Doc 7030</w:t>
            </w:r>
            <w:r w:rsidR="00A464F7"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 </w:t>
            </w:r>
            <w:r w:rsidR="00B9630E" w:rsidRPr="00FB166D">
              <w:rPr>
                <w:color w:val="000000"/>
                <w:w w:val="99"/>
                <w:sz w:val="18"/>
                <w:szCs w:val="18"/>
                <w:lang w:val="en-GB"/>
              </w:rPr>
              <w:t>AMC5 SPA.LVO.105</w:t>
            </w:r>
          </w:p>
          <w:p w14:paraId="51C27D55" w14:textId="77777777" w:rsidR="00FA3EF5" w:rsidRPr="00FB166D" w:rsidRDefault="00FA3EF5" w:rsidP="00D05208">
            <w:pPr>
              <w:rPr>
                <w:sz w:val="18"/>
                <w:szCs w:val="18"/>
                <w:lang w:val="en-US"/>
              </w:rPr>
            </w:pPr>
          </w:p>
          <w:p w14:paraId="2D4EFA2D" w14:textId="77777777" w:rsidR="00B9630E" w:rsidRPr="00FB166D" w:rsidRDefault="00B9630E" w:rsidP="00D05208">
            <w:pPr>
              <w:rPr>
                <w:sz w:val="18"/>
                <w:szCs w:val="18"/>
                <w:lang w:val="en-US"/>
              </w:rPr>
            </w:pPr>
          </w:p>
          <w:p w14:paraId="49E05116" w14:textId="77777777" w:rsidR="00B9630E" w:rsidRPr="00FB166D" w:rsidRDefault="00B9630E" w:rsidP="00D05208">
            <w:pPr>
              <w:rPr>
                <w:sz w:val="18"/>
                <w:szCs w:val="18"/>
                <w:lang w:val="en-US"/>
              </w:rPr>
            </w:pPr>
          </w:p>
          <w:p w14:paraId="3D93906F" w14:textId="77777777" w:rsidR="00506706" w:rsidRPr="00FB166D" w:rsidRDefault="00506706" w:rsidP="00D05208">
            <w:pPr>
              <w:rPr>
                <w:sz w:val="18"/>
                <w:szCs w:val="18"/>
                <w:lang w:val="en-US"/>
              </w:rPr>
            </w:pPr>
          </w:p>
          <w:p w14:paraId="6118CB30" w14:textId="77777777" w:rsidR="000F612B" w:rsidRPr="00FB166D" w:rsidRDefault="000F612B" w:rsidP="00D05208">
            <w:pPr>
              <w:spacing w:after="60"/>
              <w:rPr>
                <w:sz w:val="18"/>
                <w:szCs w:val="18"/>
                <w:lang w:val="en-US"/>
              </w:rPr>
            </w:pPr>
          </w:p>
          <w:p w14:paraId="0F37DA9D" w14:textId="77777777" w:rsidR="001F3548" w:rsidRPr="00FB166D" w:rsidRDefault="001F3548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sz w:val="18"/>
                <w:szCs w:val="18"/>
                <w:lang w:val="en-US"/>
              </w:rPr>
              <w:t>S</w:t>
            </w: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PA.SET-IMC.105 SET-IMC </w:t>
            </w:r>
          </w:p>
          <w:p w14:paraId="6CCA7B45" w14:textId="77777777" w:rsidR="001F3548" w:rsidRPr="00FB166D" w:rsidRDefault="001F3548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</w:p>
          <w:p w14:paraId="2EE7F5C9" w14:textId="77777777" w:rsidR="001F3548" w:rsidRPr="00FB166D" w:rsidRDefault="001F3548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</w:p>
          <w:p w14:paraId="13CCF345" w14:textId="77777777" w:rsidR="001F3548" w:rsidRPr="00FB166D" w:rsidRDefault="001F3548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</w:p>
          <w:p w14:paraId="389D49FA" w14:textId="77777777" w:rsidR="00AC2804" w:rsidRPr="00FB166D" w:rsidRDefault="00AC2804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</w:p>
          <w:p w14:paraId="052BC03C" w14:textId="77777777" w:rsidR="00B9630E" w:rsidRPr="00FB166D" w:rsidRDefault="00B9630E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Helicopter</w:t>
            </w:r>
            <w:r w:rsidR="00FA3EF5" w:rsidRPr="00FB166D">
              <w:rPr>
                <w:color w:val="000000"/>
                <w:w w:val="99"/>
                <w:sz w:val="18"/>
                <w:szCs w:val="18"/>
                <w:lang w:val="en-GB"/>
              </w:rPr>
              <w:t>s:</w:t>
            </w:r>
          </w:p>
          <w:p w14:paraId="7A7A6B0D" w14:textId="77777777" w:rsidR="006D20E9" w:rsidRPr="00FB166D" w:rsidRDefault="006D20E9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SPA.HHO.110</w:t>
            </w:r>
          </w:p>
          <w:p w14:paraId="4569C6D6" w14:textId="77777777" w:rsidR="00B9630E" w:rsidRPr="00FB166D" w:rsidRDefault="00B9630E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SPA.NVIS.110</w:t>
            </w:r>
          </w:p>
          <w:p w14:paraId="05FDD5FD" w14:textId="77777777" w:rsidR="00FE7599" w:rsidRPr="00FB166D" w:rsidRDefault="006D20E9" w:rsidP="00D05208">
            <w:pPr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C</w:t>
            </w:r>
            <w:r w:rsidR="00B9630E" w:rsidRPr="00FB166D">
              <w:rPr>
                <w:color w:val="000000"/>
                <w:w w:val="99"/>
                <w:sz w:val="18"/>
                <w:szCs w:val="18"/>
                <w:lang w:val="en-GB"/>
              </w:rPr>
              <w:t>AT.POL.H.305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70101" w14:textId="77777777" w:rsidR="00DA1913" w:rsidRPr="00FB166D" w:rsidRDefault="00087CD9" w:rsidP="00D05208">
            <w:pPr>
              <w:pStyle w:val="Listenabsatz"/>
              <w:numPr>
                <w:ilvl w:val="0"/>
                <w:numId w:val="23"/>
              </w:numPr>
              <w:shd w:val="clear" w:color="auto" w:fill="FFFFFF"/>
              <w:spacing w:after="120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Description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of </w:t>
            </w:r>
            <w:r w:rsidR="0089752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Maintenance related to the type of operation or to operational approvals </w:t>
            </w:r>
            <w:r w:rsidR="00A2604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as applicable</w:t>
            </w:r>
            <w:r w:rsidR="0034213B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for</w:t>
            </w:r>
            <w:r w:rsidR="00CA169B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:</w:t>
            </w:r>
          </w:p>
          <w:p w14:paraId="05BE891D" w14:textId="77777777" w:rsidR="00DA1913" w:rsidRPr="00FB166D" w:rsidRDefault="00DA1913" w:rsidP="00D05208">
            <w:pPr>
              <w:numPr>
                <w:ilvl w:val="1"/>
                <w:numId w:val="20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RVSM</w:t>
            </w:r>
          </w:p>
          <w:p w14:paraId="799ED9D9" w14:textId="77777777" w:rsidR="00DC76EC" w:rsidRPr="00FB166D" w:rsidRDefault="006D1BEF" w:rsidP="00D05208">
            <w:pPr>
              <w:shd w:val="clear" w:color="auto" w:fill="FFFFFF"/>
              <w:ind w:left="567" w:right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The aircraft maintenance programme should include the instructions for continuing airworthiness issued by the type certificate holder in relation to RVSM</w:t>
            </w:r>
          </w:p>
          <w:p w14:paraId="5E186280" w14:textId="77777777" w:rsidR="00DA1913" w:rsidRPr="00FB166D" w:rsidRDefault="00DA1913" w:rsidP="00D05208">
            <w:pPr>
              <w:numPr>
                <w:ilvl w:val="1"/>
                <w:numId w:val="20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MNPS</w:t>
            </w:r>
            <w:r w:rsidR="00FF40A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/LRNS</w:t>
            </w:r>
          </w:p>
          <w:p w14:paraId="6887AE53" w14:textId="77777777" w:rsidR="006A1C12" w:rsidRPr="00FB166D" w:rsidRDefault="006A1C12" w:rsidP="00D05208">
            <w:pPr>
              <w:numPr>
                <w:ilvl w:val="1"/>
                <w:numId w:val="20"/>
              </w:numPr>
              <w:shd w:val="clear" w:color="auto" w:fill="FFFFFF"/>
              <w:spacing w:after="120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Low visibility operations </w:t>
            </w:r>
          </w:p>
          <w:p w14:paraId="3837A096" w14:textId="77777777" w:rsidR="006A1C12" w:rsidRPr="00FB166D" w:rsidRDefault="00FF40A3" w:rsidP="00D05208">
            <w:pPr>
              <w:numPr>
                <w:ilvl w:val="2"/>
                <w:numId w:val="20"/>
              </w:numPr>
              <w:shd w:val="clear" w:color="auto" w:fill="FFFFFF"/>
              <w:ind w:left="851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LVTO</w:t>
            </w:r>
            <w:r w:rsidR="006A1C1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49186CB0" w14:textId="77777777" w:rsidR="00FF40A3" w:rsidRPr="00FB166D" w:rsidRDefault="006A1C12" w:rsidP="00D05208">
            <w:pPr>
              <w:numPr>
                <w:ilvl w:val="2"/>
                <w:numId w:val="20"/>
              </w:numPr>
              <w:shd w:val="clear" w:color="auto" w:fill="FFFFFF"/>
              <w:spacing w:after="120"/>
              <w:ind w:left="851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CAT I, </w:t>
            </w:r>
            <w:r w:rsidR="00DC76EC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CAT II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or</w:t>
            </w:r>
            <w:r w:rsidR="0025056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CAT III</w:t>
            </w:r>
          </w:p>
          <w:p w14:paraId="490E7FBE" w14:textId="77777777" w:rsidR="00FA3EF5" w:rsidRPr="00FB166D" w:rsidRDefault="006A1C12" w:rsidP="00D05208">
            <w:pPr>
              <w:shd w:val="clear" w:color="auto" w:fill="FFFFFF"/>
              <w:spacing w:after="120"/>
              <w:ind w:left="1247" w:right="284" w:hanging="68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N</w:t>
            </w:r>
            <w:r w:rsidR="00690B9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OTE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: </w:t>
            </w:r>
            <w:r w:rsidR="008D288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ab/>
            </w:r>
            <w:r w:rsidR="00B9630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Maintenance instructions for the on-board guidance systems should be established by the operator, in liaison with the manufacturer, and included </w:t>
            </w:r>
            <w:r w:rsidR="0094155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B9630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in the operator's aircraft maintenance programme in</w:t>
            </w:r>
            <w:r w:rsidR="00A464F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B9630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accordance with Annex I to </w:t>
            </w:r>
            <w:r w:rsidR="00D91D10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Part-M</w:t>
            </w:r>
          </w:p>
          <w:p w14:paraId="4C4773C4" w14:textId="77777777" w:rsidR="001F3548" w:rsidRPr="00FB166D" w:rsidRDefault="001F3548" w:rsidP="00D05208">
            <w:pPr>
              <w:numPr>
                <w:ilvl w:val="1"/>
                <w:numId w:val="20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 xml:space="preserve">SET-IMC </w:t>
            </w:r>
            <w:r w:rsidRPr="00FB166D">
              <w:rPr>
                <w:sz w:val="18"/>
                <w:szCs w:val="18"/>
                <w:lang w:val="en-US"/>
              </w:rPr>
              <w:t>operations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specific maintenance instructions and procedures to ensure </w:t>
            </w:r>
            <w:r w:rsidR="0094155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the intended levels of continued airworthiness and reliability of the aeroplane and </w:t>
            </w:r>
            <w:r w:rsidR="0094155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its propulsion system have been established and included in the operator's aircraft maintenance programme. This also requires Engine monitoring programme, </w:t>
            </w:r>
            <w:r w:rsidR="00AC280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oil-consumption-monitoring, Propulsion and associated systems’ reliability </w:t>
            </w:r>
            <w:r w:rsidR="00AC280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programme</w:t>
            </w:r>
          </w:p>
          <w:p w14:paraId="6C30F493" w14:textId="77777777" w:rsidR="006D20E9" w:rsidRPr="00FB166D" w:rsidRDefault="00FA3EF5" w:rsidP="00D05208">
            <w:pPr>
              <w:numPr>
                <w:ilvl w:val="1"/>
                <w:numId w:val="20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Helicopter hoist operations (HHO) </w:t>
            </w:r>
          </w:p>
          <w:p w14:paraId="2D23AB75" w14:textId="77777777" w:rsidR="006D20E9" w:rsidRPr="00FB166D" w:rsidRDefault="00C936B8" w:rsidP="00D05208">
            <w:pPr>
              <w:numPr>
                <w:ilvl w:val="1"/>
                <w:numId w:val="20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NVIS equipment</w:t>
            </w:r>
          </w:p>
          <w:p w14:paraId="4C756B50" w14:textId="77777777" w:rsidR="00DA1913" w:rsidRPr="00FB166D" w:rsidRDefault="00B9630E" w:rsidP="00D05208">
            <w:pPr>
              <w:numPr>
                <w:ilvl w:val="1"/>
                <w:numId w:val="20"/>
              </w:numPr>
              <w:shd w:val="clear" w:color="auto" w:fill="FFFFFF"/>
              <w:ind w:left="568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Operations without an assured safe forced landing capability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2C4A9" w14:textId="77777777" w:rsidR="00AE4C82" w:rsidRPr="00FB166D" w:rsidRDefault="00AE4C82" w:rsidP="00D05208">
            <w:pPr>
              <w:shd w:val="clear" w:color="auto" w:fill="FFFFFF"/>
              <w:ind w:right="102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F771D" w14:textId="77777777" w:rsidR="00DA1913" w:rsidRPr="00FB166D" w:rsidRDefault="00DA1913" w:rsidP="00D0520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</w:p>
        </w:tc>
      </w:tr>
      <w:tr w:rsidR="006B4274" w:rsidRPr="00FB166D" w14:paraId="5C1F0A13" w14:textId="77777777" w:rsidTr="00A86BE7">
        <w:trPr>
          <w:cantSplit/>
          <w:trHeight w:val="18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5F90E" w14:textId="77777777" w:rsidR="006B4274" w:rsidRPr="00FB166D" w:rsidRDefault="00414EE8" w:rsidP="00D05208">
            <w:pPr>
              <w:shd w:val="clear" w:color="auto" w:fill="FFFFFF"/>
              <w:ind w:right="99"/>
              <w:rPr>
                <w:color w:val="000000"/>
                <w:w w:val="99"/>
                <w:sz w:val="18"/>
                <w:szCs w:val="18"/>
                <w:lang w:val="en-US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US"/>
              </w:rPr>
              <w:lastRenderedPageBreak/>
              <w:t>2</w:t>
            </w:r>
            <w:r w:rsidR="00A86BE7" w:rsidRPr="00FB166D">
              <w:rPr>
                <w:color w:val="000000"/>
                <w:w w:val="99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07CFC" w14:textId="77777777" w:rsidR="006B4274" w:rsidRPr="00FB166D" w:rsidRDefault="006B4274" w:rsidP="00D05208">
            <w:pPr>
              <w:shd w:val="clear" w:color="auto" w:fill="FFFFFF"/>
              <w:ind w:right="99"/>
              <w:rPr>
                <w:color w:val="000000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w w:val="99"/>
                <w:sz w:val="18"/>
                <w:szCs w:val="18"/>
                <w:lang w:val="en-GB"/>
              </w:rPr>
              <w:t>ETOPS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77C6F" w14:textId="77777777" w:rsidR="006B4274" w:rsidRPr="00FB166D" w:rsidRDefault="006B4274" w:rsidP="00D05208">
            <w:pPr>
              <w:shd w:val="clear" w:color="auto" w:fill="FFFFFF"/>
              <w:ind w:right="105"/>
              <w:rPr>
                <w:w w:val="99"/>
                <w:sz w:val="18"/>
                <w:szCs w:val="18"/>
                <w:lang w:val="en-GB"/>
              </w:rPr>
            </w:pPr>
            <w:r w:rsidRPr="00FB166D">
              <w:rPr>
                <w:w w:val="99"/>
                <w:sz w:val="18"/>
                <w:szCs w:val="18"/>
                <w:lang w:val="en-GB"/>
              </w:rPr>
              <w:t>CAT.OP.MPA.140</w:t>
            </w:r>
          </w:p>
          <w:p w14:paraId="727D5A3B" w14:textId="77777777" w:rsidR="006B4274" w:rsidRPr="00FB166D" w:rsidRDefault="006B4274" w:rsidP="00D05208">
            <w:pPr>
              <w:shd w:val="clear" w:color="auto" w:fill="FFFFFF"/>
              <w:ind w:right="105"/>
              <w:rPr>
                <w:w w:val="99"/>
                <w:sz w:val="18"/>
                <w:szCs w:val="18"/>
                <w:lang w:val="en-GB"/>
              </w:rPr>
            </w:pPr>
            <w:r w:rsidRPr="00FB166D">
              <w:rPr>
                <w:w w:val="99"/>
                <w:sz w:val="18"/>
                <w:szCs w:val="18"/>
                <w:lang w:val="en-GB"/>
              </w:rPr>
              <w:t>SPA.ETOPS.100 ETOPS</w:t>
            </w:r>
          </w:p>
          <w:p w14:paraId="4DFB7435" w14:textId="77777777" w:rsidR="006B4274" w:rsidRPr="00FB166D" w:rsidRDefault="00060B67" w:rsidP="00D05208">
            <w:pPr>
              <w:shd w:val="clear" w:color="auto" w:fill="FFFFFF"/>
              <w:spacing w:after="60"/>
              <w:ind w:right="108"/>
              <w:rPr>
                <w:w w:val="99"/>
                <w:sz w:val="18"/>
                <w:szCs w:val="18"/>
                <w:lang w:val="en-GB"/>
              </w:rPr>
            </w:pPr>
            <w:r w:rsidRPr="00FB166D">
              <w:rPr>
                <w:w w:val="99"/>
                <w:sz w:val="18"/>
                <w:szCs w:val="18"/>
                <w:lang w:val="en-GB"/>
              </w:rPr>
              <w:t>AMC 20-6</w:t>
            </w:r>
            <w:r w:rsidR="006B4274" w:rsidRPr="00FB166D">
              <w:rPr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42A5E8F3" w14:textId="77777777" w:rsidR="006B4274" w:rsidRPr="00FB166D" w:rsidRDefault="006B4274" w:rsidP="00D05208">
            <w:pPr>
              <w:shd w:val="clear" w:color="auto" w:fill="FFFFFF"/>
              <w:ind w:right="105"/>
              <w:rPr>
                <w:w w:val="99"/>
                <w:sz w:val="18"/>
                <w:szCs w:val="18"/>
                <w:lang w:val="en-GB"/>
              </w:rPr>
            </w:pPr>
            <w:r w:rsidRPr="00FB166D">
              <w:rPr>
                <w:w w:val="99"/>
                <w:sz w:val="18"/>
                <w:szCs w:val="18"/>
                <w:lang w:val="en-GB"/>
              </w:rPr>
              <w:t>CAT.OP.MPA.140</w:t>
            </w:r>
          </w:p>
          <w:p w14:paraId="71E687FE" w14:textId="77777777" w:rsidR="006B4274" w:rsidRPr="00FB166D" w:rsidRDefault="006B4274" w:rsidP="00D05208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C13AF" w14:textId="77777777" w:rsidR="006B4274" w:rsidRPr="00FB166D" w:rsidRDefault="005A3083" w:rsidP="00D05208">
            <w:pPr>
              <w:pStyle w:val="Listenabsatz"/>
              <w:numPr>
                <w:ilvl w:val="0"/>
                <w:numId w:val="24"/>
              </w:numPr>
              <w:shd w:val="clear" w:color="auto" w:fill="FFFFFF"/>
              <w:spacing w:after="120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Describe </w:t>
            </w:r>
            <w:r w:rsidR="006B427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ETOPS (Class A</w:t>
            </w:r>
            <w:r w:rsidR="00DA073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="006B427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Aeroplane, 20 Pax and more, MTO</w:t>
            </w:r>
            <w:r w:rsidR="00DC76EC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</w:t>
            </w:r>
            <w:r w:rsidR="006B427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of 45360 kg and more)  </w:t>
            </w:r>
            <w:r w:rsidR="0089060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and provide</w:t>
            </w:r>
            <w:r w:rsidR="006B427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43726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compliance to </w:t>
            </w:r>
          </w:p>
          <w:p w14:paraId="688BF684" w14:textId="77777777" w:rsidR="00A26041" w:rsidRPr="00FB166D" w:rsidRDefault="007F0902" w:rsidP="00D05208">
            <w:pPr>
              <w:pStyle w:val="Listenabsatz"/>
              <w:numPr>
                <w:ilvl w:val="1"/>
                <w:numId w:val="24"/>
              </w:numPr>
              <w:shd w:val="clear" w:color="auto" w:fill="FFFFFF"/>
              <w:spacing w:after="120"/>
              <w:ind w:left="568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Full AMC 20-6 &amp;</w:t>
            </w:r>
            <w:r w:rsidR="0043726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Mnfr. ETOPS </w:t>
            </w:r>
            <w:r w:rsidR="00836345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d</w:t>
            </w:r>
            <w:r w:rsidR="0043726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o</w:t>
            </w:r>
            <w:r w:rsidR="00836345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cuments/requirements</w:t>
            </w:r>
            <w:r w:rsidR="0043726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(eg.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060B6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CM</w:t>
            </w:r>
            <w:r w:rsidR="0043726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P)</w:t>
            </w:r>
            <w:r w:rsidR="00060B6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,…</w:t>
            </w:r>
          </w:p>
          <w:p w14:paraId="5C7D0CE7" w14:textId="77777777" w:rsidR="007F0902" w:rsidRPr="00FB166D" w:rsidRDefault="00890607" w:rsidP="00D05208">
            <w:pPr>
              <w:pStyle w:val="Listenabsatz"/>
              <w:numPr>
                <w:ilvl w:val="0"/>
                <w:numId w:val="24"/>
              </w:numPr>
              <w:shd w:val="clear" w:color="auto" w:fill="FFFFFF"/>
              <w:spacing w:after="120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Describe </w:t>
            </w:r>
            <w:r w:rsidR="00EC0D4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(NON)</w:t>
            </w:r>
            <w:r w:rsidR="005A308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6B427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ETOPS (Class A</w:t>
            </w:r>
            <w:r w:rsidR="00DA073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="006B427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Aeroplane, 19 Pax and less, MTO</w:t>
            </w:r>
            <w:r w:rsidR="00DC76EC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</w:t>
            </w:r>
            <w:r w:rsidR="006B427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of less than </w:t>
            </w:r>
            <w:r w:rsidR="00A2604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6B427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45360 kg)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and provide</w:t>
            </w:r>
            <w:r w:rsidR="006B427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43726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compliance to</w:t>
            </w:r>
          </w:p>
          <w:p w14:paraId="4464E9C9" w14:textId="77777777" w:rsidR="006B4274" w:rsidRPr="00FB166D" w:rsidRDefault="007F0902" w:rsidP="00D05208">
            <w:pPr>
              <w:pStyle w:val="Listenabsatz"/>
              <w:numPr>
                <w:ilvl w:val="1"/>
                <w:numId w:val="24"/>
              </w:numPr>
              <w:shd w:val="clear" w:color="auto" w:fill="FFFFFF"/>
              <w:ind w:left="568" w:right="284" w:hanging="284"/>
              <w:contextualSpacing w:val="0"/>
              <w:rPr>
                <w:spacing w:val="1"/>
                <w:w w:val="99"/>
                <w:sz w:val="18"/>
                <w:szCs w:val="18"/>
                <w:lang w:val="en-US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CAT.OP.MPA.140 AMC a-h </w:t>
            </w:r>
            <w:r w:rsidR="00EC0D4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and </w:t>
            </w:r>
            <w:r w:rsidR="0089060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relevant </w:t>
            </w:r>
            <w:r w:rsidR="00EC0D4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additional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Mnfr. ETOPS</w:t>
            </w:r>
            <w:r w:rsidR="00836345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documents/ requirements</w:t>
            </w:r>
            <w:r w:rsidR="00836345" w:rsidRPr="00FB166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9A520" w14:textId="77777777" w:rsidR="006B4274" w:rsidRPr="00FB166D" w:rsidRDefault="006B4274" w:rsidP="00D05208">
            <w:pPr>
              <w:shd w:val="clear" w:color="auto" w:fill="FFFFFF"/>
              <w:ind w:right="102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0A60C" w14:textId="77777777" w:rsidR="006B4274" w:rsidRPr="00FB166D" w:rsidRDefault="006B4274" w:rsidP="00D0520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</w:p>
        </w:tc>
      </w:tr>
      <w:tr w:rsidR="00DA1913" w:rsidRPr="000D75D8" w14:paraId="0DF4F776" w14:textId="77777777" w:rsidTr="00A86BE7">
        <w:trPr>
          <w:cantSplit/>
          <w:trHeight w:val="1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27470" w14:textId="77777777" w:rsidR="00DA1913" w:rsidRPr="00FB166D" w:rsidRDefault="00414EE8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2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9B7FD" w14:textId="77777777" w:rsidR="00890607" w:rsidRPr="00FB166D" w:rsidRDefault="00890607" w:rsidP="00D05208">
            <w:pPr>
              <w:shd w:val="clear" w:color="auto" w:fill="FFFFFF"/>
              <w:spacing w:after="120"/>
              <w:ind w:right="295" w:firstLine="11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Austrian Requirements</w:t>
            </w:r>
          </w:p>
          <w:p w14:paraId="3EA453CE" w14:textId="77777777" w:rsidR="00DA1913" w:rsidRPr="00FB166D" w:rsidRDefault="00DA1913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LTA/LTH</w:t>
            </w:r>
          </w:p>
          <w:p w14:paraId="412FD915" w14:textId="77777777" w:rsidR="00890607" w:rsidRPr="00FB166D" w:rsidRDefault="00890607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63A7CCE6" w14:textId="77777777" w:rsidR="00A26041" w:rsidRPr="00FB166D" w:rsidRDefault="00A26041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376C7E54" w14:textId="77777777" w:rsidR="00890607" w:rsidRPr="00FB166D" w:rsidRDefault="00890607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additional Inspections List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73022" w14:textId="77777777" w:rsidR="00DA1913" w:rsidRPr="00FB166D" w:rsidRDefault="00720C07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M.A.302</w:t>
            </w:r>
            <w:r w:rsidR="00C936B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(d</w:t>
            </w:r>
            <w:r w:rsidR="00DA1913" w:rsidRPr="00FB166D">
              <w:rPr>
                <w:spacing w:val="2"/>
                <w:w w:val="99"/>
                <w:sz w:val="18"/>
                <w:szCs w:val="18"/>
                <w:lang w:val="en-GB"/>
              </w:rPr>
              <w:t>)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E7D77" w14:textId="6E38BB99" w:rsidR="00DA1913" w:rsidRPr="00FB166D" w:rsidRDefault="00890607" w:rsidP="00D05208">
            <w:pPr>
              <w:pStyle w:val="Listenabsatz"/>
              <w:numPr>
                <w:ilvl w:val="0"/>
                <w:numId w:val="25"/>
              </w:numPr>
              <w:shd w:val="clear" w:color="auto" w:fill="FFFFFF"/>
              <w:spacing w:after="120"/>
              <w:ind w:left="284" w:right="284" w:hanging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I</w:t>
            </w:r>
            <w:r w:rsidR="00DA1913" w:rsidRPr="00FB166D">
              <w:rPr>
                <w:spacing w:val="2"/>
                <w:w w:val="99"/>
                <w:sz w:val="18"/>
                <w:szCs w:val="18"/>
                <w:lang w:val="en-GB"/>
              </w:rPr>
              <w:t>nclude Austro Control National Maintenance Program</w:t>
            </w:r>
            <w:r w:rsidR="00D64A73">
              <w:rPr>
                <w:spacing w:val="2"/>
                <w:w w:val="99"/>
                <w:sz w:val="18"/>
                <w:szCs w:val="18"/>
                <w:lang w:val="en-GB"/>
              </w:rPr>
              <w:t>me</w:t>
            </w:r>
            <w:r w:rsidR="00DA1913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Requirements, additional Inspections checklist into the AMP</w:t>
            </w:r>
          </w:p>
          <w:p w14:paraId="70601465" w14:textId="77777777" w:rsidR="00DA1913" w:rsidRPr="00FB166D" w:rsidRDefault="00DA1913" w:rsidP="00D05208">
            <w:pPr>
              <w:numPr>
                <w:ilvl w:val="1"/>
                <w:numId w:val="26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List of all applicable additional affected National Requirements </w:t>
            </w:r>
            <w:r w:rsidR="00A26041" w:rsidRPr="00FB166D">
              <w:rPr>
                <w:spacing w:val="2"/>
                <w:w w:val="99"/>
                <w:sz w:val="18"/>
                <w:szCs w:val="18"/>
                <w:lang w:val="en-GB"/>
              </w:rPr>
              <w:t>-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refer to </w:t>
            </w:r>
            <w:hyperlink r:id="rId8" w:history="1">
              <w:r w:rsidR="00AB2743" w:rsidRPr="00FB166D">
                <w:rPr>
                  <w:rStyle w:val="Hyperlink"/>
                  <w:sz w:val="18"/>
                  <w:lang w:val="en-US"/>
                </w:rPr>
                <w:t>https://www.austrocontrol.at/en/aviation_agency/safety/notices__directives</w:t>
              </w:r>
            </w:hyperlink>
            <w:r w:rsidR="00AB2743" w:rsidRPr="00FB166D">
              <w:rPr>
                <w:sz w:val="18"/>
                <w:lang w:val="en-US"/>
              </w:rPr>
              <w:t xml:space="preserve"> </w:t>
            </w:r>
            <w:r w:rsidR="00A26041" w:rsidRPr="00FB166D">
              <w:rPr>
                <w:sz w:val="16"/>
                <w:szCs w:val="18"/>
                <w:lang w:val="en-US"/>
              </w:rPr>
              <w:t xml:space="preserve"> </w:t>
            </w:r>
            <w:r w:rsidR="00A26041" w:rsidRPr="00FB166D">
              <w:rPr>
                <w:spacing w:val="2"/>
                <w:w w:val="99"/>
                <w:sz w:val="16"/>
                <w:szCs w:val="18"/>
                <w:lang w:val="en-GB"/>
              </w:rPr>
              <w:t xml:space="preserve"> </w:t>
            </w:r>
            <w:r w:rsidR="009D7736" w:rsidRPr="00FB166D">
              <w:rPr>
                <w:spacing w:val="2"/>
                <w:w w:val="99"/>
                <w:sz w:val="16"/>
                <w:szCs w:val="18"/>
                <w:lang w:val="en-GB"/>
              </w:rPr>
              <w:t xml:space="preserve"> </w:t>
            </w:r>
          </w:p>
          <w:p w14:paraId="30FB628D" w14:textId="77777777" w:rsidR="00DA1913" w:rsidRPr="00FB166D" w:rsidRDefault="00890607" w:rsidP="00D05208">
            <w:pPr>
              <w:shd w:val="clear" w:color="auto" w:fill="FFFFFF"/>
              <w:ind w:left="567" w:right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and/o</w:t>
            </w:r>
            <w:r w:rsidR="009D7736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r </w:t>
            </w:r>
          </w:p>
          <w:p w14:paraId="37007871" w14:textId="1181DCA3" w:rsidR="009D7736" w:rsidRPr="00FB166D" w:rsidRDefault="009D7736" w:rsidP="00D05208">
            <w:pPr>
              <w:numPr>
                <w:ilvl w:val="1"/>
                <w:numId w:val="26"/>
              </w:numPr>
              <w:shd w:val="clear" w:color="auto" w:fill="FFFFFF"/>
              <w:ind w:left="568" w:right="284" w:hanging="284"/>
              <w:rPr>
                <w:spacing w:val="2"/>
                <w:w w:val="99"/>
                <w:sz w:val="18"/>
                <w:szCs w:val="18"/>
                <w:lang w:val="en-US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Austro Control National Maintenance Program</w:t>
            </w:r>
            <w:r w:rsidR="00D64A73">
              <w:rPr>
                <w:spacing w:val="2"/>
                <w:w w:val="99"/>
                <w:sz w:val="18"/>
                <w:szCs w:val="18"/>
                <w:lang w:val="en-GB"/>
              </w:rPr>
              <w:t>me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Requirements, additional Inspections List</w:t>
            </w:r>
            <w:r w:rsidR="00890607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0F2501" w:rsidRPr="00FB166D">
              <w:rPr>
                <w:spacing w:val="2"/>
                <w:w w:val="99"/>
                <w:sz w:val="18"/>
                <w:szCs w:val="18"/>
                <w:lang w:val="en-GB"/>
              </w:rPr>
              <w:t>gives further guidance and is available at ACG homepage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949E3" w14:textId="77777777" w:rsidR="00DA1913" w:rsidRPr="00FB166D" w:rsidRDefault="00DA1913" w:rsidP="00D05208">
            <w:pPr>
              <w:shd w:val="clear" w:color="auto" w:fill="FFFFFF"/>
              <w:ind w:right="102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46433" w14:textId="77777777" w:rsidR="00DA1913" w:rsidRPr="00FB166D" w:rsidRDefault="00DA1913" w:rsidP="00D0520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</w:p>
        </w:tc>
      </w:tr>
      <w:tr w:rsidR="00DA1913" w:rsidRPr="000D75D8" w14:paraId="5818E040" w14:textId="77777777" w:rsidTr="00A86BE7">
        <w:trPr>
          <w:cantSplit/>
          <w:trHeight w:val="2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611F5" w14:textId="77777777" w:rsidR="00DA1913" w:rsidRPr="00FB166D" w:rsidRDefault="00414EE8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2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B9E4D" w14:textId="77777777" w:rsidR="00086D30" w:rsidRPr="00FB166D" w:rsidRDefault="00086D30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STC</w:t>
            </w:r>
            <w:r w:rsidR="003E0C3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, EO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68E4AF96" w14:textId="77777777" w:rsidR="003E0C34" w:rsidRPr="00FB166D" w:rsidRDefault="003E0C34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Modifications</w:t>
            </w:r>
          </w:p>
          <w:p w14:paraId="2830EF80" w14:textId="77777777" w:rsidR="003E0C34" w:rsidRPr="00FB166D" w:rsidRDefault="003E0C34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7860CB73" w14:textId="77777777" w:rsidR="008662B0" w:rsidRPr="00FB166D" w:rsidRDefault="008662B0" w:rsidP="00D05208">
            <w:pPr>
              <w:shd w:val="clear" w:color="auto" w:fill="FFFFFF"/>
              <w:spacing w:after="60"/>
              <w:ind w:right="295" w:firstLine="11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346A05B2" w14:textId="77777777" w:rsidR="003E0C34" w:rsidRPr="00FB166D" w:rsidRDefault="00427B3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Major r</w:t>
            </w:r>
            <w:r w:rsidR="003E0C3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epairs</w:t>
            </w:r>
          </w:p>
          <w:p w14:paraId="62694E83" w14:textId="77777777" w:rsidR="00427B33" w:rsidRPr="00FB166D" w:rsidRDefault="00427B3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7CF5D10D" w14:textId="77777777" w:rsidR="00295433" w:rsidRPr="00FB166D" w:rsidRDefault="00295433" w:rsidP="00D05208">
            <w:pPr>
              <w:shd w:val="clear" w:color="auto" w:fill="FFFFFF"/>
              <w:spacing w:after="120"/>
              <w:ind w:right="295" w:firstLine="11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7D61DB47" w14:textId="77777777" w:rsidR="00427B33" w:rsidRPr="00FB166D" w:rsidRDefault="00427B3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  <w:t>Standard changes &amp; Standard repair</w:t>
            </w:r>
          </w:p>
          <w:p w14:paraId="2E2620DD" w14:textId="77777777" w:rsidR="008662B0" w:rsidRPr="00FB166D" w:rsidRDefault="008662B0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791AF" w14:textId="77777777" w:rsidR="000F612B" w:rsidRPr="00FB166D" w:rsidRDefault="00DA191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M.A.302 </w:t>
            </w:r>
          </w:p>
          <w:p w14:paraId="0E2CA06C" w14:textId="77777777" w:rsidR="000F612B" w:rsidRPr="00FB166D" w:rsidRDefault="00DA191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AMC </w:t>
            </w:r>
          </w:p>
          <w:p w14:paraId="61130B66" w14:textId="77777777" w:rsidR="00427B33" w:rsidRPr="00FB166D" w:rsidRDefault="00DA191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M.A.302</w:t>
            </w:r>
          </w:p>
          <w:p w14:paraId="32A942CA" w14:textId="77777777" w:rsidR="00427B33" w:rsidRPr="00FB166D" w:rsidRDefault="00427B3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22740717" w14:textId="77777777" w:rsidR="00427B33" w:rsidRPr="00FB166D" w:rsidRDefault="00427B3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5840D0AD" w14:textId="77777777" w:rsidR="00427B33" w:rsidRPr="00FB166D" w:rsidRDefault="00427B33" w:rsidP="00D05208">
            <w:pPr>
              <w:shd w:val="clear" w:color="auto" w:fill="FFFFFF"/>
              <w:spacing w:after="120"/>
              <w:ind w:right="295" w:firstLine="11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49925616" w14:textId="77777777" w:rsidR="00427B33" w:rsidRPr="00FB166D" w:rsidRDefault="00427B33" w:rsidP="00D05208">
            <w:pPr>
              <w:shd w:val="clear" w:color="auto" w:fill="FFFFFF"/>
              <w:spacing w:after="60"/>
              <w:ind w:right="295" w:firstLine="11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0DFD70A6" w14:textId="77777777" w:rsidR="00FF4BED" w:rsidRPr="00FB166D" w:rsidRDefault="00427B3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  <w:t>21A.431B</w:t>
            </w:r>
          </w:p>
          <w:p w14:paraId="4ED73DEF" w14:textId="77777777" w:rsidR="00DA1913" w:rsidRPr="00FB166D" w:rsidRDefault="00427B3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  <w:t>21A.90B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FEB6B" w14:textId="77777777" w:rsidR="005A3083" w:rsidRPr="00FB166D" w:rsidRDefault="009E7FDF" w:rsidP="00D05208">
            <w:pPr>
              <w:pStyle w:val="Listenabsatz"/>
              <w:numPr>
                <w:ilvl w:val="0"/>
                <w:numId w:val="27"/>
              </w:numPr>
              <w:shd w:val="clear" w:color="auto" w:fill="FFFFFF"/>
              <w:spacing w:after="120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List all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STC</w:t>
            </w:r>
            <w:r w:rsidR="003E0C3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/EO/EB</w:t>
            </w:r>
            <w:r w:rsidR="005A308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installed including EASA approval number</w:t>
            </w:r>
          </w:p>
          <w:p w14:paraId="0AA72970" w14:textId="77777777" w:rsidR="00DA1913" w:rsidRPr="00FB166D" w:rsidRDefault="005A3083" w:rsidP="00D05208">
            <w:pPr>
              <w:pStyle w:val="Listenabsatz"/>
              <w:numPr>
                <w:ilvl w:val="1"/>
                <w:numId w:val="27"/>
              </w:numPr>
              <w:shd w:val="clear" w:color="auto" w:fill="FFFFFF"/>
              <w:spacing w:after="120"/>
              <w:ind w:left="568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Add the applicable </w:t>
            </w:r>
            <w:r w:rsidR="00086D30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IFCA Document and reference to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the tracking system </w:t>
            </w:r>
            <w:r w:rsidR="00086D30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maintenance task</w:t>
            </w:r>
            <w:r w:rsidR="007A4B3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&amp; interval</w:t>
            </w:r>
            <w:r w:rsidR="008662B0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086D30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if applicable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49ED5EB1" w14:textId="77777777" w:rsidR="008662B0" w:rsidRPr="00FB166D" w:rsidRDefault="008662B0" w:rsidP="00D05208">
            <w:pPr>
              <w:pStyle w:val="Listenabsatz"/>
              <w:numPr>
                <w:ilvl w:val="0"/>
                <w:numId w:val="27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List a</w:t>
            </w:r>
            <w:r w:rsidR="00204DB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l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l </w:t>
            </w:r>
            <w:r w:rsidR="00204DB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major repair design approvals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with repetitive Maintenance Tasks and include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204DB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those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in the maintenance programme controlled repairs</w:t>
            </w:r>
            <w:r w:rsidR="00204DB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(major repair design definition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204DB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per AMC 21.A.433 (a) and 21.A.447)</w:t>
            </w:r>
            <w:r w:rsidR="002954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-</w:t>
            </w:r>
            <w:r w:rsidR="002954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referencing Repair/IFCA Doc./Interval</w:t>
            </w:r>
            <w:r w:rsidR="006E43E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2954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applied/Tasknumber for scheduled maintenance</w:t>
            </w:r>
          </w:p>
          <w:p w14:paraId="32567E33" w14:textId="77777777" w:rsidR="00DC6C7A" w:rsidRPr="00FB166D" w:rsidRDefault="00DC6C7A" w:rsidP="00D05208">
            <w:pPr>
              <w:pStyle w:val="Listenabsatz"/>
              <w:numPr>
                <w:ilvl w:val="0"/>
                <w:numId w:val="27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F</w:t>
            </w:r>
            <w:r w:rsidR="00427B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or AC &lt;</w:t>
            </w:r>
            <w:r w:rsidR="006A0CB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427B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5,7</w:t>
            </w:r>
            <w:r w:rsidR="006A0CB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427B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 MTOM, Rotorcraft &lt;</w:t>
            </w:r>
            <w:r w:rsidR="006A0CB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427B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3175</w:t>
            </w:r>
            <w:r w:rsidR="006A0CB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427B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kg, SP, PSP, Ballons and airships </w:t>
            </w:r>
            <w:r w:rsidR="006A0CB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427B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(ELA1 or ELA2)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 </w:t>
            </w:r>
          </w:p>
          <w:p w14:paraId="3B343276" w14:textId="77777777" w:rsidR="00DC6C7A" w:rsidRPr="00FB166D" w:rsidRDefault="00DC6C7A" w:rsidP="00D05208">
            <w:pPr>
              <w:pStyle w:val="Listenabsatz"/>
              <w:shd w:val="clear" w:color="auto" w:fill="FFFFFF"/>
              <w:ind w:left="284" w:right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Standard changes &amp; Standard repairs</w:t>
            </w:r>
            <w:r w:rsidR="00427B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according CS STAN that are not in conflict with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427B3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TC holders data</w:t>
            </w:r>
            <w:r w:rsidR="0089060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,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with repetitive Maintenance Tasks to be listed</w:t>
            </w:r>
          </w:p>
          <w:p w14:paraId="5C809ABA" w14:textId="77777777" w:rsidR="00DA1913" w:rsidRPr="00FB166D" w:rsidRDefault="00427B33" w:rsidP="00D05208">
            <w:pPr>
              <w:pStyle w:val="Listenabsatz"/>
              <w:shd w:val="clear" w:color="auto" w:fill="FFFFFF"/>
              <w:ind w:left="284" w:right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Guidance on the implementation of Standard Changes and Standard Repairs can be found in AMC M.A.801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CC4CF" w14:textId="77777777" w:rsidR="00DA1913" w:rsidRPr="00FB166D" w:rsidRDefault="00DA1913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720FB" w14:textId="77777777" w:rsidR="00DA1913" w:rsidRPr="00FB166D" w:rsidRDefault="00DA1913" w:rsidP="00D05208">
            <w:pPr>
              <w:shd w:val="clear" w:color="auto" w:fill="FFFFFF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</w:tr>
      <w:tr w:rsidR="005A3083" w:rsidRPr="00FB166D" w14:paraId="167F696E" w14:textId="77777777" w:rsidTr="00A86BE7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FD164" w14:textId="77777777" w:rsidR="005A3083" w:rsidRPr="00FB166D" w:rsidRDefault="00414EE8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2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0BBF9" w14:textId="77777777" w:rsidR="005A3083" w:rsidRPr="00FB166D" w:rsidRDefault="00E66694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AD/</w:t>
            </w:r>
            <w:r w:rsidR="005A308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SB </w:t>
            </w:r>
          </w:p>
          <w:p w14:paraId="016826B6" w14:textId="77777777" w:rsidR="005A3083" w:rsidRPr="00FB166D" w:rsidRDefault="005A308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1D349" w14:textId="77777777" w:rsidR="005A3083" w:rsidRPr="00FB166D" w:rsidRDefault="005A308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M.A.302 AMC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34FB8" w14:textId="77777777" w:rsidR="008662B0" w:rsidRPr="00FB166D" w:rsidRDefault="008662B0" w:rsidP="00D05208">
            <w:pPr>
              <w:pStyle w:val="Listenabsatz"/>
              <w:numPr>
                <w:ilvl w:val="0"/>
                <w:numId w:val="28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List </w:t>
            </w:r>
            <w:r w:rsidR="000A5F3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all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repetitive incorporated Maintenance Tasks of  maintenance programme controlled AD’s SB’s</w:t>
            </w:r>
            <w:r w:rsidR="000A5F3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or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other Modifications </w:t>
            </w:r>
          </w:p>
          <w:p w14:paraId="45860DAA" w14:textId="77777777" w:rsidR="00890607" w:rsidRPr="00FB166D" w:rsidRDefault="005A3083" w:rsidP="00D05208">
            <w:pPr>
              <w:pStyle w:val="Listenabsatz"/>
              <w:numPr>
                <w:ilvl w:val="0"/>
                <w:numId w:val="28"/>
              </w:numPr>
              <w:shd w:val="clear" w:color="auto" w:fill="FFFFFF"/>
              <w:spacing w:after="120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Definition of SB categorisation</w:t>
            </w:r>
            <w:r w:rsidR="00C855F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in the AMP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to comply with CAME non mandatory SB Evaluation Procedure</w:t>
            </w:r>
          </w:p>
          <w:p w14:paraId="42C6FD63" w14:textId="77777777" w:rsidR="005A3083" w:rsidRPr="00FB166D" w:rsidRDefault="005A3083" w:rsidP="00D05208">
            <w:pPr>
              <w:pStyle w:val="Listenabsatz"/>
              <w:numPr>
                <w:ilvl w:val="1"/>
                <w:numId w:val="28"/>
              </w:numPr>
              <w:shd w:val="clear" w:color="auto" w:fill="FFFFFF"/>
              <w:ind w:left="568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describe </w:t>
            </w:r>
            <w:r w:rsidR="0089060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type specific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TC holder</w:t>
            </w:r>
            <w:r w:rsidR="0089060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 “mandatory”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definition, eg. Alert,</w:t>
            </w:r>
            <w:r w:rsidR="0089060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mandatory,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Cat</w:t>
            </w:r>
            <w:r w:rsidR="000F612B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1,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2,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3</w:t>
            </w:r>
            <w:r w:rsidR="0089060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,…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39581" w14:textId="77777777" w:rsidR="005A3083" w:rsidRPr="00FB166D" w:rsidRDefault="005A3083" w:rsidP="00D05208">
            <w:pPr>
              <w:shd w:val="clear" w:color="auto" w:fill="FFFFFF"/>
              <w:ind w:right="102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B6E33" w14:textId="77777777" w:rsidR="005A3083" w:rsidRPr="00FB166D" w:rsidRDefault="005A3083" w:rsidP="00D05208">
            <w:pPr>
              <w:shd w:val="clear" w:color="auto" w:fill="FFFFFF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</w:tr>
      <w:tr w:rsidR="00DA1913" w:rsidRPr="00FB166D" w14:paraId="04388C71" w14:textId="77777777" w:rsidTr="00A86BE7">
        <w:trPr>
          <w:cantSplit/>
          <w:trHeight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C5EB4" w14:textId="77777777" w:rsidR="00DA1913" w:rsidRPr="00FB166D" w:rsidRDefault="00414EE8" w:rsidP="00A86BE7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lastRenderedPageBreak/>
              <w:t>2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9ECA4" w14:textId="77777777" w:rsidR="00DA1913" w:rsidRPr="00FB166D" w:rsidRDefault="00DA1913" w:rsidP="00D05208">
            <w:pPr>
              <w:shd w:val="clear" w:color="auto" w:fill="FFFFFF"/>
              <w:ind w:right="297" w:firstLine="1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Record/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Tracking System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833D5" w14:textId="77777777" w:rsidR="000F612B" w:rsidRPr="00FB166D" w:rsidRDefault="00DA1913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M.A 305</w:t>
            </w:r>
            <w:r w:rsidR="00C936B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(d)</w:t>
            </w:r>
            <w:r w:rsidR="00C936B8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255BFB" w:rsidRPr="00FB166D">
              <w:rPr>
                <w:spacing w:val="2"/>
                <w:w w:val="99"/>
                <w:sz w:val="18"/>
                <w:szCs w:val="18"/>
                <w:lang w:val="en-GB"/>
              </w:rPr>
              <w:t>(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1</w:t>
            </w:r>
            <w:r w:rsidR="00255BFB" w:rsidRPr="00FB166D">
              <w:rPr>
                <w:spacing w:val="2"/>
                <w:w w:val="99"/>
                <w:sz w:val="18"/>
                <w:szCs w:val="18"/>
                <w:lang w:val="en-GB"/>
              </w:rPr>
              <w:t>)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-</w:t>
            </w:r>
            <w:r w:rsidR="00255BFB" w:rsidRPr="00FB166D">
              <w:rPr>
                <w:spacing w:val="2"/>
                <w:w w:val="99"/>
                <w:sz w:val="18"/>
                <w:szCs w:val="18"/>
                <w:lang w:val="en-GB"/>
              </w:rPr>
              <w:t>(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6</w:t>
            </w:r>
            <w:r w:rsidR="00255BFB" w:rsidRPr="00FB166D">
              <w:rPr>
                <w:spacing w:val="2"/>
                <w:w w:val="99"/>
                <w:sz w:val="18"/>
                <w:szCs w:val="18"/>
                <w:lang w:val="en-GB"/>
              </w:rPr>
              <w:t>)</w:t>
            </w:r>
          </w:p>
          <w:p w14:paraId="09394D92" w14:textId="77777777" w:rsidR="000F612B" w:rsidRPr="00FB166D" w:rsidRDefault="000F612B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</w:p>
          <w:p w14:paraId="76618FAF" w14:textId="77777777" w:rsidR="00DA1913" w:rsidRPr="00FB166D" w:rsidRDefault="00DA1913" w:rsidP="00D05208">
            <w:pPr>
              <w:shd w:val="clear" w:color="auto" w:fill="FFFFFF"/>
              <w:ind w:right="297" w:firstLine="1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M.A.302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22EE1" w14:textId="3DFA1D07" w:rsidR="00DA1913" w:rsidRPr="00FB166D" w:rsidRDefault="00DA1913" w:rsidP="00D05208">
            <w:pPr>
              <w:pStyle w:val="Listenabsatz"/>
              <w:numPr>
                <w:ilvl w:val="0"/>
                <w:numId w:val="29"/>
              </w:numPr>
              <w:shd w:val="clear" w:color="auto" w:fill="FFFFFF"/>
              <w:ind w:left="284" w:right="284" w:hanging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Description and Operation of the system/program</w:t>
            </w:r>
            <w:r w:rsidR="00D64A73">
              <w:rPr>
                <w:spacing w:val="2"/>
                <w:w w:val="99"/>
                <w:sz w:val="18"/>
                <w:szCs w:val="18"/>
                <w:lang w:val="en-GB"/>
              </w:rPr>
              <w:t>me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/tool used to control the scheduled Maintenance Inspection tasks in respect to CAME procedure</w:t>
            </w:r>
          </w:p>
          <w:p w14:paraId="755D1C6A" w14:textId="77777777" w:rsidR="00DA1913" w:rsidRPr="00FB166D" w:rsidRDefault="00DA1913" w:rsidP="00D05208">
            <w:pPr>
              <w:pStyle w:val="Listenabsatz"/>
              <w:numPr>
                <w:ilvl w:val="0"/>
                <w:numId w:val="29"/>
              </w:numPr>
              <w:shd w:val="clear" w:color="auto" w:fill="FFFFFF"/>
              <w:ind w:left="284" w:right="284" w:hanging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The Maintenance </w:t>
            </w:r>
            <w:r w:rsidR="00252FBA" w:rsidRPr="00FB166D">
              <w:rPr>
                <w:spacing w:val="2"/>
                <w:w w:val="99"/>
                <w:sz w:val="18"/>
                <w:szCs w:val="18"/>
                <w:lang w:val="en-GB"/>
              </w:rPr>
              <w:t>Schedule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shall contain details, including frequency, of all maintenance to be carried out including any specific task linked to the type and the specificity of operations. (electronic</w:t>
            </w:r>
            <w:r w:rsidR="00255BFB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t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racking system)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814EF" w14:textId="77777777" w:rsidR="00DA1913" w:rsidRPr="00FB166D" w:rsidRDefault="00DA1913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7C335" w14:textId="77777777" w:rsidR="00DA1913" w:rsidRPr="00FB166D" w:rsidRDefault="00DA1913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DA1913" w:rsidRPr="000D75D8" w14:paraId="31FE979C" w14:textId="77777777" w:rsidTr="00A86BE7">
        <w:trPr>
          <w:cantSplit/>
          <w:trHeight w:val="13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089C5" w14:textId="77777777" w:rsidR="00DA1913" w:rsidRPr="00FB166D" w:rsidRDefault="00414EE8" w:rsidP="00D05208">
            <w:pPr>
              <w:shd w:val="clear" w:color="auto" w:fill="FFFFFF"/>
              <w:ind w:right="10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2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1FF50" w14:textId="77777777" w:rsidR="00DA1913" w:rsidRPr="00FB166D" w:rsidRDefault="00DA1913" w:rsidP="00D05208">
            <w:pPr>
              <w:shd w:val="clear" w:color="auto" w:fill="FFFFFF"/>
              <w:ind w:right="99" w:firstLine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Critical Design Configuration Control Limitations (CDCCL)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C9B79" w14:textId="77777777" w:rsidR="000F612B" w:rsidRPr="00FB166D" w:rsidRDefault="00DA1913" w:rsidP="00D05208">
            <w:pPr>
              <w:shd w:val="clear" w:color="auto" w:fill="FFFFFF"/>
              <w:ind w:right="105" w:hanging="5"/>
              <w:rPr>
                <w:color w:val="000000"/>
                <w:spacing w:val="2"/>
                <w:w w:val="99"/>
                <w:sz w:val="18"/>
                <w:szCs w:val="18"/>
                <w:lang w:val="de-AT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de-AT"/>
              </w:rPr>
              <w:t xml:space="preserve">AMC </w:t>
            </w:r>
          </w:p>
          <w:p w14:paraId="6F352AA6" w14:textId="77777777" w:rsidR="00DA1913" w:rsidRPr="00FB166D" w:rsidRDefault="00DA1913" w:rsidP="00D05208">
            <w:pPr>
              <w:shd w:val="clear" w:color="auto" w:fill="FFFFFF"/>
              <w:ind w:right="105" w:hanging="5"/>
              <w:rPr>
                <w:color w:val="000000"/>
                <w:spacing w:val="2"/>
                <w:w w:val="99"/>
                <w:sz w:val="18"/>
                <w:szCs w:val="18"/>
                <w:lang w:val="de-AT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de-AT"/>
              </w:rPr>
              <w:t>M.A.704</w:t>
            </w:r>
            <w:r w:rsidR="00C936B8" w:rsidRPr="00FB166D">
              <w:rPr>
                <w:color w:val="000000"/>
                <w:spacing w:val="2"/>
                <w:w w:val="99"/>
                <w:sz w:val="18"/>
                <w:szCs w:val="18"/>
                <w:lang w:val="de-AT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de-AT"/>
              </w:rPr>
              <w:t>(11)</w:t>
            </w:r>
          </w:p>
          <w:p w14:paraId="65B21D43" w14:textId="77777777" w:rsidR="00DA1913" w:rsidRPr="00FB166D" w:rsidRDefault="00DA1913" w:rsidP="00D05208">
            <w:pPr>
              <w:shd w:val="clear" w:color="auto" w:fill="FFFFFF"/>
              <w:ind w:right="105" w:hanging="5"/>
              <w:rPr>
                <w:color w:val="000000"/>
                <w:spacing w:val="2"/>
                <w:w w:val="99"/>
                <w:sz w:val="18"/>
                <w:szCs w:val="18"/>
                <w:lang w:val="de-AT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de-AT"/>
              </w:rPr>
              <w:t>APP 1.1.14</w:t>
            </w:r>
          </w:p>
          <w:p w14:paraId="7D197006" w14:textId="77777777" w:rsidR="00DA1913" w:rsidRPr="00FB166D" w:rsidRDefault="00DA1913" w:rsidP="00D05208">
            <w:pPr>
              <w:shd w:val="clear" w:color="auto" w:fill="FFFFFF"/>
              <w:ind w:right="105" w:hanging="5"/>
              <w:rPr>
                <w:color w:val="000000"/>
                <w:spacing w:val="2"/>
                <w:w w:val="99"/>
                <w:sz w:val="18"/>
                <w:szCs w:val="18"/>
                <w:lang w:val="de-AT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de-AT"/>
              </w:rPr>
              <w:t>APP 2.4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8A78" w14:textId="77777777" w:rsidR="00C253B1" w:rsidRPr="00FB166D" w:rsidRDefault="00C253B1" w:rsidP="00D05208">
            <w:pPr>
              <w:pStyle w:val="Listenabsatz"/>
              <w:numPr>
                <w:ilvl w:val="0"/>
                <w:numId w:val="30"/>
              </w:numPr>
              <w:shd w:val="clear" w:color="auto" w:fill="FFFFFF"/>
              <w:spacing w:after="120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Compliance with 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CDCCL’s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as 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identified by the TC/STC holder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have to be</w:t>
            </w:r>
            <w:r w:rsidR="006A74D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referenced in the AMP</w:t>
            </w:r>
          </w:p>
          <w:p w14:paraId="0E2BF3D7" w14:textId="77777777" w:rsidR="00C253B1" w:rsidRPr="00FB166D" w:rsidRDefault="00C253B1" w:rsidP="00D05208">
            <w:pPr>
              <w:pStyle w:val="Listenabsatz"/>
              <w:shd w:val="clear" w:color="auto" w:fill="FFFFFF"/>
              <w:ind w:left="964" w:right="284" w:hanging="68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N</w:t>
            </w:r>
            <w:r w:rsidR="00690B9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OTE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: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ab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CDCCL have to be considered during modification, change, repair, or scheduled maintenance as applicable. (A/C more than 30 Seats and/or 3402 kg payload)</w:t>
            </w:r>
          </w:p>
          <w:p w14:paraId="47363534" w14:textId="77777777" w:rsidR="00DA1913" w:rsidRPr="00FB166D" w:rsidRDefault="00E66694" w:rsidP="00D05208">
            <w:pPr>
              <w:pStyle w:val="Listenabsatz"/>
              <w:shd w:val="clear" w:color="auto" w:fill="FFFFFF"/>
              <w:ind w:left="964" w:right="284" w:hanging="680"/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  <w:tab/>
            </w:r>
            <w:r w:rsidR="0043162C" w:rsidRPr="00FB166D">
              <w:rPr>
                <w:color w:val="000000"/>
                <w:spacing w:val="2"/>
                <w:w w:val="99"/>
                <w:sz w:val="18"/>
                <w:szCs w:val="18"/>
                <w:lang w:val="en-US"/>
              </w:rPr>
              <w:t>The continuing airworthiness management exposition should contain information, as applicable, on how the CAMO complies with CDCCL instructions.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3EB47" w14:textId="77777777" w:rsidR="00DA1913" w:rsidRPr="00FB166D" w:rsidRDefault="006A74D2" w:rsidP="00D05208">
            <w:pPr>
              <w:shd w:val="clear" w:color="auto" w:fill="FFFFFF"/>
              <w:ind w:right="102"/>
              <w:rPr>
                <w:color w:val="FF0000"/>
                <w:sz w:val="18"/>
                <w:szCs w:val="18"/>
                <w:lang w:val="en-GB"/>
              </w:rPr>
            </w:pPr>
            <w:r w:rsidRPr="00FB166D">
              <w:rPr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5BF08" w14:textId="77777777" w:rsidR="00DA1913" w:rsidRPr="00FB166D" w:rsidRDefault="00DA1913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DA1913" w:rsidRPr="000D75D8" w14:paraId="134E6214" w14:textId="77777777" w:rsidTr="00A86BE7">
        <w:trPr>
          <w:cantSplit/>
          <w:trHeight w:val="1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AFF56" w14:textId="77777777" w:rsidR="00DA1913" w:rsidRPr="00FB166D" w:rsidRDefault="00414EE8" w:rsidP="00D05208">
            <w:pPr>
              <w:widowControl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2</w:t>
            </w:r>
            <w:r w:rsidR="00A86BE7" w:rsidRPr="00FB166D">
              <w:rPr>
                <w:spacing w:val="2"/>
                <w:w w:val="99"/>
                <w:sz w:val="18"/>
                <w:szCs w:val="18"/>
                <w:lang w:val="en-GB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23A8B" w14:textId="77777777" w:rsidR="00DA1913" w:rsidRPr="00FB166D" w:rsidRDefault="00DA1913" w:rsidP="00D05208">
            <w:pPr>
              <w:widowControl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RELIABILITY Programme (full)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CB817" w14:textId="77777777" w:rsidR="000F612B" w:rsidRPr="00FB166D" w:rsidRDefault="00DA1913" w:rsidP="00D05208">
            <w:pPr>
              <w:widowControl/>
              <w:ind w:hanging="5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M.A.302</w:t>
            </w:r>
            <w:r w:rsidR="00FF4BED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255BFB" w:rsidRPr="00FB166D">
              <w:rPr>
                <w:spacing w:val="2"/>
                <w:w w:val="99"/>
                <w:sz w:val="18"/>
                <w:szCs w:val="18"/>
                <w:lang w:val="en-GB"/>
              </w:rPr>
              <w:t>(f)</w:t>
            </w:r>
          </w:p>
          <w:p w14:paraId="58EF4324" w14:textId="77777777" w:rsidR="000F612B" w:rsidRPr="00FB166D" w:rsidRDefault="00DA1913" w:rsidP="00D05208">
            <w:pPr>
              <w:widowControl/>
              <w:ind w:hanging="5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+ AMC</w:t>
            </w:r>
            <w:r w:rsidR="00FF4BED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6DEF8E6C" w14:textId="77777777" w:rsidR="00FF4BED" w:rsidRPr="00FB166D" w:rsidRDefault="00DA1913" w:rsidP="00D05208">
            <w:pPr>
              <w:widowControl/>
              <w:ind w:hanging="5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+ App</w:t>
            </w:r>
            <w:r w:rsidR="006A0CB6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1 to AMC </w:t>
            </w:r>
          </w:p>
          <w:p w14:paraId="1A37B6FA" w14:textId="77777777" w:rsidR="00DA1913" w:rsidRPr="00FB166D" w:rsidRDefault="00DA1913" w:rsidP="00D05208">
            <w:pPr>
              <w:widowControl/>
              <w:ind w:hanging="5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APP 1.1.18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36478" w14:textId="77777777" w:rsidR="00463E53" w:rsidRPr="00FB166D" w:rsidRDefault="00DA1913" w:rsidP="00D05208">
            <w:pPr>
              <w:pStyle w:val="Listenabsatz"/>
              <w:ind w:left="284" w:right="284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 Reliability progra</w:t>
            </w:r>
            <w:r w:rsidR="00DA0732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mme should be developed </w:t>
            </w:r>
            <w:r w:rsidR="000F612B" w:rsidRPr="00FB166D">
              <w:rPr>
                <w:spacing w:val="2"/>
                <w:w w:val="99"/>
                <w:sz w:val="18"/>
                <w:szCs w:val="18"/>
                <w:lang w:val="en-GB"/>
              </w:rPr>
              <w:t>i.a</w:t>
            </w:r>
            <w:r w:rsidR="00DA0732" w:rsidRPr="00FB166D">
              <w:rPr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="000F612B" w:rsidRPr="00FB166D">
              <w:rPr>
                <w:spacing w:val="2"/>
                <w:w w:val="99"/>
                <w:sz w:val="18"/>
                <w:szCs w:val="18"/>
                <w:lang w:val="en-GB"/>
              </w:rPr>
              <w:t>w.</w:t>
            </w:r>
            <w:r w:rsidR="00DA0732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M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A.302</w:t>
            </w:r>
            <w:r w:rsidR="0094155E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(f) to ensure that the aircraft maintenance programme tasks are effective and their periodicity is adequate. </w:t>
            </w:r>
          </w:p>
          <w:p w14:paraId="73E22CA7" w14:textId="77777777" w:rsidR="00463E53" w:rsidRPr="00FB166D" w:rsidRDefault="0063235F" w:rsidP="00D05208">
            <w:pPr>
              <w:pStyle w:val="Listenabsatz"/>
              <w:spacing w:after="120"/>
              <w:ind w:left="284" w:right="284"/>
              <w:contextualSpacing w:val="0"/>
              <w:rPr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(Checklist based on </w:t>
            </w:r>
            <w:r w:rsidR="00DA1913" w:rsidRPr="00FB166D">
              <w:rPr>
                <w:spacing w:val="2"/>
                <w:w w:val="99"/>
                <w:sz w:val="18"/>
                <w:szCs w:val="18"/>
                <w:lang w:val="en-GB"/>
              </w:rPr>
              <w:t>Appendix I to AMC M.A.302 gives further guidance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an</w:t>
            </w:r>
            <w:r w:rsidR="00777BAC" w:rsidRPr="00FB166D">
              <w:rPr>
                <w:spacing w:val="2"/>
                <w:w w:val="99"/>
                <w:sz w:val="18"/>
                <w:szCs w:val="18"/>
                <w:lang w:val="en-GB"/>
              </w:rPr>
              <w:t>d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is available </w:t>
            </w:r>
            <w:r w:rsidR="00E66694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at ACG</w:t>
            </w:r>
            <w:r w:rsidR="000F2501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homepage)</w:t>
            </w:r>
          </w:p>
          <w:p w14:paraId="46D7F36F" w14:textId="77777777" w:rsidR="00DA1913" w:rsidRPr="00FB166D" w:rsidRDefault="00DA1913" w:rsidP="00D05208">
            <w:pPr>
              <w:pStyle w:val="Listenabsatz"/>
              <w:ind w:left="964" w:right="284" w:hanging="680"/>
              <w:rPr>
                <w:b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N</w:t>
            </w:r>
            <w:r w:rsidR="00690B97" w:rsidRPr="00FB166D">
              <w:rPr>
                <w:spacing w:val="2"/>
                <w:w w:val="99"/>
                <w:sz w:val="18"/>
                <w:szCs w:val="18"/>
                <w:lang w:val="en-GB"/>
              </w:rPr>
              <w:t>OTE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: </w:t>
            </w:r>
            <w:r w:rsidR="00E66694" w:rsidRPr="00FB166D">
              <w:rPr>
                <w:spacing w:val="2"/>
                <w:w w:val="99"/>
                <w:sz w:val="18"/>
                <w:szCs w:val="18"/>
                <w:lang w:val="en-GB"/>
              </w:rPr>
              <w:tab/>
            </w:r>
            <w:r w:rsidR="00FF0EC0" w:rsidRPr="00FB166D">
              <w:rPr>
                <w:spacing w:val="2"/>
                <w:w w:val="99"/>
                <w:sz w:val="18"/>
                <w:szCs w:val="18"/>
                <w:lang w:val="en-GB"/>
              </w:rPr>
              <w:t>complex</w:t>
            </w:r>
            <w:r w:rsidR="000D2FA5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aircraft, when the maintenance programme is based on maintenance steering group logic or on condition monitoring, </w:t>
            </w:r>
            <w:r w:rsidR="0063235F" w:rsidRPr="00FB166D">
              <w:rPr>
                <w:spacing w:val="2"/>
                <w:w w:val="99"/>
                <w:sz w:val="18"/>
                <w:szCs w:val="18"/>
                <w:lang w:val="en-GB"/>
              </w:rPr>
              <w:t>may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F40829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also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be applicable also </w:t>
            </w:r>
            <w:r w:rsidR="00E66694" w:rsidRPr="00FB166D">
              <w:rPr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to small fleets when special </w:t>
            </w:r>
            <w:r w:rsidR="00463E53" w:rsidRPr="00FB166D">
              <w:rPr>
                <w:spacing w:val="2"/>
                <w:w w:val="99"/>
                <w:sz w:val="18"/>
                <w:szCs w:val="18"/>
                <w:lang w:val="en-GB"/>
              </w:rPr>
              <w:t>OPS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 approvals are applicable (</w:t>
            </w:r>
            <w:r w:rsidR="009E7FDF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eg. </w:t>
            </w:r>
            <w:r w:rsidR="00463E53"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for 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ETOPS)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2D166" w14:textId="77777777" w:rsidR="00DA1913" w:rsidRPr="00FB166D" w:rsidRDefault="00DA1913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81B5C" w14:textId="77777777" w:rsidR="00DA1913" w:rsidRPr="00FB166D" w:rsidRDefault="00DA1913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DA1913" w:rsidRPr="000D75D8" w14:paraId="056C5AE1" w14:textId="77777777" w:rsidTr="00A86BE7">
        <w:trPr>
          <w:cantSplit/>
          <w:trHeight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561F2" w14:textId="77777777" w:rsidR="00DA1913" w:rsidRPr="00FB166D" w:rsidRDefault="00414EE8" w:rsidP="00D05208">
            <w:pPr>
              <w:widowControl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2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B6218" w14:textId="77777777" w:rsidR="00DA1913" w:rsidRPr="00FB166D" w:rsidRDefault="00DA1913" w:rsidP="00D05208">
            <w:pPr>
              <w:widowControl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Simplified Reliability for fleets up to 5 A/C of the same Type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F231D" w14:textId="77777777" w:rsidR="00DA1913" w:rsidRPr="00FB166D" w:rsidRDefault="00DA1913" w:rsidP="00D05208">
            <w:pPr>
              <w:widowControl/>
              <w:ind w:hanging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M.A.302</w:t>
            </w:r>
            <w:r w:rsidR="00C936B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(f)</w:t>
            </w:r>
          </w:p>
          <w:p w14:paraId="0D82D4B3" w14:textId="77777777" w:rsidR="00FF4BED" w:rsidRPr="00FB166D" w:rsidRDefault="005330E3" w:rsidP="00D05208">
            <w:pPr>
              <w:widowControl/>
              <w:ind w:hanging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APP</w:t>
            </w:r>
            <w:r w:rsidR="006A0CB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1 to AMC </w:t>
            </w:r>
          </w:p>
          <w:p w14:paraId="6F267D3D" w14:textId="77777777" w:rsidR="00DA1913" w:rsidRPr="00FB166D" w:rsidRDefault="005330E3" w:rsidP="00D05208">
            <w:pPr>
              <w:widowControl/>
              <w:ind w:hanging="5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APP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1.1.18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F7F6D" w14:textId="77777777" w:rsidR="00DA1913" w:rsidRPr="00FB166D" w:rsidRDefault="00DA1913" w:rsidP="00D05208">
            <w:pPr>
              <w:pStyle w:val="Listenabsatz"/>
              <w:numPr>
                <w:ilvl w:val="0"/>
                <w:numId w:val="32"/>
              </w:numPr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Refer to LTH 60</w:t>
            </w:r>
            <w:r w:rsidR="000C593A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</w:t>
            </w:r>
          </w:p>
          <w:p w14:paraId="2BE85297" w14:textId="77777777" w:rsidR="00463E53" w:rsidRPr="00FB166D" w:rsidRDefault="00DA1913" w:rsidP="00D05208">
            <w:pPr>
              <w:pStyle w:val="Listenabsatz"/>
              <w:numPr>
                <w:ilvl w:val="0"/>
                <w:numId w:val="32"/>
              </w:numPr>
              <w:spacing w:after="120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Procedure for small fleet</w:t>
            </w:r>
            <w:r w:rsidR="00463E5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 shall be defined in the CAME</w:t>
            </w:r>
          </w:p>
          <w:p w14:paraId="0AB5241B" w14:textId="3F3857C8" w:rsidR="00DA1913" w:rsidRPr="00FB166D" w:rsidRDefault="00463E53" w:rsidP="00D05208">
            <w:pPr>
              <w:pStyle w:val="Listenabsatz"/>
              <w:widowControl/>
              <w:ind w:left="964" w:right="284" w:hanging="680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N</w:t>
            </w:r>
            <w:r w:rsidR="00690B97" w:rsidRPr="00FB166D">
              <w:rPr>
                <w:spacing w:val="2"/>
                <w:w w:val="99"/>
                <w:sz w:val="18"/>
                <w:szCs w:val="18"/>
                <w:lang w:val="en-GB"/>
              </w:rPr>
              <w:t>OTE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 xml:space="preserve">: </w:t>
            </w:r>
            <w:r w:rsidR="00E66694" w:rsidRPr="00FB166D">
              <w:rPr>
                <w:spacing w:val="2"/>
                <w:w w:val="99"/>
                <w:sz w:val="18"/>
                <w:szCs w:val="18"/>
                <w:lang w:val="en-GB"/>
              </w:rPr>
              <w:tab/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When fleet exceeds 5 A/C, a full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program</w:t>
            </w:r>
            <w:r w:rsidR="00D64A73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me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shall be dev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eloped and described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in the AMP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6CA97" w14:textId="77777777" w:rsidR="00DA1913" w:rsidRPr="00FB166D" w:rsidRDefault="00DA1913" w:rsidP="00D05208">
            <w:pPr>
              <w:widowControl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6F831" w14:textId="77777777" w:rsidR="00DA1913" w:rsidRPr="00FB166D" w:rsidRDefault="00DA1913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DA1913" w:rsidRPr="001E5D28" w14:paraId="5BE69519" w14:textId="77777777" w:rsidTr="00A86BE7">
        <w:trPr>
          <w:cantSplit/>
          <w:trHeight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70C95" w14:textId="77777777" w:rsidR="00B2044A" w:rsidRPr="00FB166D" w:rsidRDefault="00A86BE7" w:rsidP="00D05208">
            <w:pPr>
              <w:widowControl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A755D" w14:textId="77777777" w:rsidR="00DA1913" w:rsidRPr="00FB166D" w:rsidRDefault="00FF4BED" w:rsidP="00D05208">
            <w:pPr>
              <w:widowControl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Glossary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/ Abbreviations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54454" w14:textId="77777777" w:rsidR="00DA1913" w:rsidRPr="00FB166D" w:rsidRDefault="005330E3" w:rsidP="00D05208">
            <w:pPr>
              <w:widowControl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APP</w:t>
            </w:r>
            <w:r w:rsidR="00DA191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1.1.20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B38A8" w14:textId="77777777" w:rsidR="00DA1913" w:rsidRPr="00FB166D" w:rsidRDefault="00DA1913" w:rsidP="00D05208">
            <w:pPr>
              <w:pStyle w:val="Listenabsatz"/>
              <w:numPr>
                <w:ilvl w:val="0"/>
                <w:numId w:val="33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Glossary </w:t>
            </w:r>
          </w:p>
          <w:p w14:paraId="2CA985AF" w14:textId="77777777" w:rsidR="00463E53" w:rsidRPr="00FB166D" w:rsidRDefault="00463E53" w:rsidP="00D05208">
            <w:pPr>
              <w:pStyle w:val="Listenabsatz"/>
              <w:numPr>
                <w:ilvl w:val="0"/>
                <w:numId w:val="33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Abbreviations </w:t>
            </w:r>
          </w:p>
          <w:p w14:paraId="7E7A5FC4" w14:textId="77777777" w:rsidR="00DA1913" w:rsidRPr="00FB166D" w:rsidRDefault="00DA1913" w:rsidP="00D05208">
            <w:pPr>
              <w:pStyle w:val="Listenabsatz"/>
              <w:numPr>
                <w:ilvl w:val="0"/>
                <w:numId w:val="33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Each main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tenance task (i.e. inspections -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detailed, visual, general) should be defined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in a definition section</w:t>
            </w:r>
            <w:r w:rsidR="00ED718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acc.to the relevant Mnfr. </w:t>
            </w:r>
            <w:r w:rsidR="00463E5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</w:t>
            </w:r>
            <w:r w:rsidR="00ED718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tandards</w:t>
            </w:r>
            <w:r w:rsidR="00463E53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and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Task definitions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(e.g. OPC, FNC, LUB, etc.)</w:t>
            </w:r>
            <w:r w:rsidR="00ED718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acc.</w:t>
            </w:r>
            <w:r w:rsidR="006A0CB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ED718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to the relevant Mnfr. standards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8D033" w14:textId="77777777" w:rsidR="00DA1913" w:rsidRPr="00FB166D" w:rsidRDefault="00DA1913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800E1" w14:textId="77777777" w:rsidR="00DA1913" w:rsidRPr="00FB166D" w:rsidRDefault="00DA1913" w:rsidP="00D05208">
            <w:pPr>
              <w:shd w:val="clear" w:color="auto" w:fill="FFFFFF"/>
              <w:rPr>
                <w:sz w:val="18"/>
                <w:szCs w:val="18"/>
                <w:lang w:val="en-GB"/>
              </w:rPr>
            </w:pPr>
          </w:p>
        </w:tc>
      </w:tr>
      <w:tr w:rsidR="00DA1913" w:rsidRPr="000D75D8" w14:paraId="2C305ED5" w14:textId="77777777" w:rsidTr="00A86BE7">
        <w:trPr>
          <w:cantSplit/>
          <w:trHeight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F2C65C" w14:textId="77777777" w:rsidR="00DA1913" w:rsidRPr="00FB166D" w:rsidRDefault="00414EE8" w:rsidP="00D05208">
            <w:pPr>
              <w:shd w:val="clear" w:color="auto" w:fill="FFFFFF"/>
              <w:ind w:right="99"/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  <w:t>3</w:t>
            </w:r>
            <w:r w:rsidR="00A86BE7" w:rsidRPr="00FB166D">
              <w:rPr>
                <w:color w:val="000000"/>
                <w:spacing w:val="3"/>
                <w:w w:val="99"/>
                <w:sz w:val="18"/>
                <w:szCs w:val="18"/>
                <w:lang w:val="en-GB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B08EEF" w14:textId="77777777" w:rsidR="00DA1913" w:rsidRPr="00FB166D" w:rsidRDefault="006A706A" w:rsidP="00D05208">
            <w:pPr>
              <w:shd w:val="clear" w:color="auto" w:fill="FFFFFF"/>
              <w:ind w:right="99"/>
              <w:rPr>
                <w:sz w:val="18"/>
                <w:szCs w:val="18"/>
                <w:lang w:val="en-GB"/>
              </w:rPr>
            </w:pPr>
            <w:r w:rsidRPr="00FB166D">
              <w:rPr>
                <w:sz w:val="18"/>
                <w:szCs w:val="18"/>
                <w:lang w:val="en-GB"/>
              </w:rPr>
              <w:t>Critical Tasks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686D05" w14:textId="77777777" w:rsidR="00F26DA6" w:rsidRPr="00FB166D" w:rsidRDefault="00F26DA6" w:rsidP="00D05208">
            <w:pPr>
              <w:widowControl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M.A.402 (</w:t>
            </w:r>
            <w:r w:rsidR="00540B8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g</w:t>
            </w:r>
            <w:r w:rsidR="007C513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)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540B8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&amp;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7C513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(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h)</w:t>
            </w:r>
          </w:p>
          <w:p w14:paraId="002B3EF3" w14:textId="77777777" w:rsidR="000F612B" w:rsidRPr="00FB166D" w:rsidRDefault="00884A14" w:rsidP="00D05208">
            <w:pPr>
              <w:widowControl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145.A.48</w:t>
            </w:r>
            <w:r w:rsidR="00FF4BE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F26DA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(b</w:t>
            </w:r>
            <w:r w:rsidR="007C513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)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540B8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&amp;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7C513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(</w:t>
            </w:r>
            <w:r w:rsidR="00540B8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</w:t>
            </w:r>
            <w:r w:rsidR="00F26DA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)</w:t>
            </w:r>
            <w:r w:rsidR="00FF4BE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161A937F" w14:textId="77777777" w:rsidR="00DA1913" w:rsidRPr="00FB166D" w:rsidRDefault="00F26DA6" w:rsidP="00D05208">
            <w:pPr>
              <w:widowControl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+ AMC’s</w:t>
            </w:r>
            <w:r w:rsidR="00FF4BE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&amp;</w:t>
            </w:r>
            <w:r w:rsidR="00FF4BED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GM</w:t>
            </w:r>
            <w:r w:rsidR="00A86BE7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9930DA" w14:textId="6F8C5D02" w:rsidR="00B46708" w:rsidRPr="00FB166D" w:rsidRDefault="00962B62" w:rsidP="00D05208">
            <w:pPr>
              <w:pStyle w:val="Listenabsatz"/>
              <w:numPr>
                <w:ilvl w:val="0"/>
                <w:numId w:val="35"/>
              </w:numPr>
              <w:shd w:val="clear" w:color="auto" w:fill="FFFFFF"/>
              <w:spacing w:after="120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The maintenance program</w:t>
            </w:r>
            <w:r w:rsidR="00D64A73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me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B4670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should show compliance with critical system requirements (defined by the TC holder) and critical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tasks </w:t>
            </w:r>
            <w:r w:rsidR="00B46708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control</w:t>
            </w:r>
          </w:p>
          <w:p w14:paraId="53F3E880" w14:textId="77777777" w:rsidR="00804E91" w:rsidRPr="00FB166D" w:rsidRDefault="00B46708" w:rsidP="00D05208">
            <w:pPr>
              <w:pStyle w:val="Listenabsatz"/>
              <w:shd w:val="clear" w:color="auto" w:fill="FFFFFF"/>
              <w:ind w:left="964" w:right="284" w:hanging="68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NOTE: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ab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</w:t>
            </w:r>
            <w:r w:rsidR="00962B6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n case of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approved ETOPS operation additional procedures and definitions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may be required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2B6992" w14:textId="77777777" w:rsidR="00DA1913" w:rsidRPr="00FB166D" w:rsidRDefault="00DA1913" w:rsidP="00D05208">
            <w:pPr>
              <w:shd w:val="clear" w:color="auto" w:fill="FFFFFF"/>
              <w:ind w:right="102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7DE7BF" w14:textId="77777777" w:rsidR="00DA1913" w:rsidRPr="00FB166D" w:rsidRDefault="00DA1913" w:rsidP="00D0520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</w:p>
        </w:tc>
      </w:tr>
      <w:tr w:rsidR="006A706A" w:rsidRPr="00FB166D" w14:paraId="11141B76" w14:textId="77777777" w:rsidTr="00A86BE7">
        <w:trPr>
          <w:cantSplit/>
          <w:trHeight w:val="454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2E00D" w14:textId="77777777" w:rsidR="006A706A" w:rsidRPr="00FB166D" w:rsidRDefault="006A706A" w:rsidP="00D05208">
            <w:pPr>
              <w:shd w:val="clear" w:color="auto" w:fill="FFFFFF"/>
              <w:ind w:right="99"/>
              <w:rPr>
                <w:color w:val="000000"/>
                <w:spacing w:val="1"/>
                <w:w w:val="99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A4849" w14:textId="77777777" w:rsidR="006A706A" w:rsidRPr="00FB166D" w:rsidRDefault="006A706A" w:rsidP="00D05208">
            <w:pPr>
              <w:shd w:val="clear" w:color="auto" w:fill="FFFFFF"/>
              <w:ind w:right="99"/>
              <w:rPr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>Off Wing Maintenance</w:t>
            </w:r>
          </w:p>
        </w:tc>
        <w:tc>
          <w:tcPr>
            <w:tcW w:w="1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3F222" w14:textId="77777777" w:rsidR="007C513F" w:rsidRPr="00FB166D" w:rsidRDefault="006A706A" w:rsidP="00D05208">
            <w:pPr>
              <w:shd w:val="clear" w:color="auto" w:fill="FFFFFF"/>
              <w:ind w:right="105"/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M</w:t>
            </w:r>
            <w:r w:rsidR="007C513F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.</w:t>
            </w: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A</w:t>
            </w:r>
            <w:r w:rsidR="007C513F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.</w:t>
            </w: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 xml:space="preserve"> </w:t>
            </w:r>
            <w:r w:rsidR="00A13CE2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>502</w:t>
            </w:r>
            <w:r w:rsidR="007C513F"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 xml:space="preserve"> (c)</w:t>
            </w:r>
          </w:p>
          <w:p w14:paraId="632CE57B" w14:textId="77777777" w:rsidR="006A706A" w:rsidRPr="00FB166D" w:rsidRDefault="00A13CE2" w:rsidP="00D05208">
            <w:pPr>
              <w:shd w:val="clear" w:color="auto" w:fill="FFFFFF"/>
              <w:ind w:right="105"/>
              <w:rPr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-3"/>
                <w:w w:val="99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C8570" w14:textId="77777777" w:rsidR="006A706A" w:rsidRPr="00FB166D" w:rsidRDefault="006A706A" w:rsidP="00D05208">
            <w:pPr>
              <w:pStyle w:val="Listenabsatz"/>
              <w:numPr>
                <w:ilvl w:val="0"/>
                <w:numId w:val="35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Off Wing Maintenance (</w:t>
            </w:r>
            <w:r w:rsidR="00A13CE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o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verhaul, </w:t>
            </w:r>
            <w:r w:rsidR="00A13CE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epair, </w:t>
            </w:r>
            <w:r w:rsidR="00A13CE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restoration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) to be performed i.a.w the </w:t>
            </w:r>
            <w:r w:rsidR="00A13CE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AC </w:t>
            </w:r>
            <w:r w:rsidR="00DA073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Manufacturer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A13CE2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data (eg. 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CMM’s,.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.)</w:t>
            </w: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7E6C9" w14:textId="77777777" w:rsidR="006A706A" w:rsidRPr="00FB166D" w:rsidRDefault="006A706A" w:rsidP="00D05208">
            <w:pPr>
              <w:shd w:val="clear" w:color="auto" w:fill="FFFFFF"/>
              <w:ind w:right="102"/>
              <w:rPr>
                <w:sz w:val="18"/>
                <w:szCs w:val="18"/>
                <w:lang w:val="en-GB"/>
              </w:rPr>
            </w:pPr>
            <w:r w:rsidRPr="00FB166D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DA9B4" w14:textId="77777777" w:rsidR="006A706A" w:rsidRPr="00FB166D" w:rsidRDefault="006A706A" w:rsidP="00D05208">
            <w:pPr>
              <w:shd w:val="clear" w:color="auto" w:fill="FFFFFF"/>
              <w:rPr>
                <w:strike/>
                <w:sz w:val="18"/>
                <w:szCs w:val="18"/>
                <w:lang w:val="en-GB"/>
              </w:rPr>
            </w:pPr>
          </w:p>
        </w:tc>
      </w:tr>
      <w:tr w:rsidR="00DA1913" w:rsidRPr="00FB166D" w14:paraId="555D2BE8" w14:textId="77777777" w:rsidTr="00A86BE7">
        <w:trPr>
          <w:cantSplit/>
          <w:trHeight w:val="7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E32C4" w14:textId="77777777" w:rsidR="00DA1913" w:rsidRPr="00FB166D" w:rsidRDefault="00414EE8" w:rsidP="00D05208">
            <w:pPr>
              <w:shd w:val="clear" w:color="auto" w:fill="FFFFFF"/>
              <w:ind w:right="99"/>
              <w:rPr>
                <w:color w:val="000000"/>
                <w:spacing w:val="1"/>
                <w:w w:val="99"/>
                <w:sz w:val="18"/>
                <w:szCs w:val="18"/>
                <w:lang w:val="en-US"/>
              </w:rPr>
            </w:pP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US"/>
              </w:rPr>
              <w:lastRenderedPageBreak/>
              <w:t>3</w:t>
            </w:r>
            <w:r w:rsidR="00A86BE7" w:rsidRPr="00FB166D">
              <w:rPr>
                <w:color w:val="000000"/>
                <w:spacing w:val="1"/>
                <w:w w:val="99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E6C2F" w14:textId="77777777" w:rsidR="00DA1913" w:rsidRPr="00FB166D" w:rsidRDefault="00DA1913" w:rsidP="00D05208">
            <w:pPr>
              <w:shd w:val="clear" w:color="auto" w:fill="FFFFFF"/>
              <w:ind w:right="99"/>
              <w:rPr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>Human factors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91EE4" w14:textId="77777777" w:rsidR="00FF4BED" w:rsidRPr="00FB166D" w:rsidRDefault="00DA1913" w:rsidP="00D05208">
            <w:pPr>
              <w:shd w:val="clear" w:color="auto" w:fill="FFFFFF"/>
              <w:ind w:right="105" w:hanging="5"/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 xml:space="preserve">ICAO Annex 6 </w:t>
            </w:r>
          </w:p>
          <w:p w14:paraId="7012E62B" w14:textId="77777777" w:rsidR="00FF4BED" w:rsidRPr="00FB166D" w:rsidRDefault="00DA1913" w:rsidP="00D05208">
            <w:pPr>
              <w:shd w:val="clear" w:color="auto" w:fill="FFFFFF"/>
              <w:ind w:right="105" w:hanging="5"/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 xml:space="preserve">8.3 (1) </w:t>
            </w:r>
          </w:p>
          <w:p w14:paraId="2014FB8E" w14:textId="77777777" w:rsidR="00DA1913" w:rsidRPr="00FB166D" w:rsidRDefault="0059738B" w:rsidP="00D05208">
            <w:pPr>
              <w:shd w:val="clear" w:color="auto" w:fill="FFFFFF"/>
              <w:ind w:right="105" w:hanging="5"/>
              <w:rPr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>ICAO Doc 9683</w:t>
            </w:r>
            <w:r w:rsidRPr="00FB166D">
              <w:rPr>
                <w:lang w:val="en-US"/>
              </w:rPr>
              <w:t xml:space="preserve"> </w:t>
            </w:r>
            <w:r w:rsidR="00C936B8" w:rsidRPr="00FB166D">
              <w:rPr>
                <w:lang w:val="en-US"/>
              </w:rPr>
              <w:br/>
            </w: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>part 1 chapter 4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33AD8" w14:textId="77777777" w:rsidR="00263D98" w:rsidRPr="00FB166D" w:rsidRDefault="00263D98" w:rsidP="00D05208">
            <w:pPr>
              <w:pStyle w:val="Listenabsatz"/>
              <w:numPr>
                <w:ilvl w:val="0"/>
                <w:numId w:val="36"/>
              </w:numPr>
              <w:shd w:val="clear" w:color="auto" w:fill="FFFFFF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The design of the aircraft maintenance programme has two aspects: first, the defi</w:t>
            </w:r>
            <w:r w:rsidR="00BB5E15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nition of actual work tasks and</w:t>
            </w:r>
            <w:r w:rsidR="00E779F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second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the design and presentation of the programme document itself.</w:t>
            </w:r>
          </w:p>
          <w:p w14:paraId="76F55C83" w14:textId="77777777" w:rsidR="00263D98" w:rsidRPr="00FB166D" w:rsidRDefault="00263D98" w:rsidP="00D05208">
            <w:pPr>
              <w:pStyle w:val="Listenabsatz"/>
              <w:numPr>
                <w:ilvl w:val="0"/>
                <w:numId w:val="36"/>
              </w:numPr>
              <w:shd w:val="clear" w:color="auto" w:fill="FFFFFF"/>
              <w:spacing w:after="120"/>
              <w:ind w:left="284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An aircraft maintenance programme design that observes human factors principles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should take into account: </w:t>
            </w:r>
          </w:p>
          <w:p w14:paraId="3DEB0AF2" w14:textId="77777777" w:rsidR="00AA6ADE" w:rsidRPr="00FB166D" w:rsidRDefault="00AA6ADE" w:rsidP="00D05208">
            <w:pPr>
              <w:pStyle w:val="Listenabsatz"/>
              <w:numPr>
                <w:ilvl w:val="1"/>
                <w:numId w:val="36"/>
              </w:numPr>
              <w:shd w:val="clear" w:color="auto" w:fill="FFFFFF"/>
              <w:spacing w:after="120"/>
              <w:ind w:left="568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Task or job sequences which are likely to reduce the probability or effect of error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in its application</w:t>
            </w:r>
            <w:r w:rsidR="005A60E1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by</w:t>
            </w:r>
            <w:r w:rsidR="00B801C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:</w:t>
            </w:r>
          </w:p>
          <w:p w14:paraId="7D0FBB67" w14:textId="77777777" w:rsidR="00D85AF6" w:rsidRPr="00FB166D" w:rsidRDefault="001F5004" w:rsidP="00D05208">
            <w:pPr>
              <w:pStyle w:val="Listenabsatz"/>
              <w:numPr>
                <w:ilvl w:val="2"/>
                <w:numId w:val="36"/>
              </w:numPr>
              <w:shd w:val="clear" w:color="auto" w:fill="FFFFFF"/>
              <w:spacing w:after="120"/>
              <w:ind w:left="851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Layout of the Maintenance </w:t>
            </w:r>
            <w:r w:rsidR="00BB5E15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task/card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</w:p>
          <w:p w14:paraId="5F956849" w14:textId="77777777" w:rsidR="00B801CE" w:rsidRPr="00FB166D" w:rsidRDefault="00AA6ADE" w:rsidP="00D05208">
            <w:pPr>
              <w:pStyle w:val="Listenabsatz"/>
              <w:numPr>
                <w:ilvl w:val="3"/>
                <w:numId w:val="36"/>
              </w:numPr>
              <w:shd w:val="clear" w:color="auto" w:fill="FFFFFF"/>
              <w:spacing w:after="120"/>
              <w:ind w:left="1135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Standardization of tasks, to include the appropriate personnel safety warnings and cautions are apparent by the suggested use of boxin</w:t>
            </w:r>
            <w:r w:rsidR="00D85AF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g, bolding and underlining text</w:t>
            </w:r>
          </w:p>
          <w:p w14:paraId="01CE9AC1" w14:textId="77777777" w:rsidR="00AA6ADE" w:rsidRPr="00FB166D" w:rsidRDefault="00AA6ADE" w:rsidP="00D05208">
            <w:pPr>
              <w:pStyle w:val="Listenabsatz"/>
              <w:numPr>
                <w:ilvl w:val="2"/>
                <w:numId w:val="36"/>
              </w:numPr>
              <w:shd w:val="clear" w:color="auto" w:fill="FFFFFF"/>
              <w:spacing w:after="120"/>
              <w:ind w:left="851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task or job cards or sheets which meet a standard for good document design,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in particular with regard to: </w:t>
            </w:r>
          </w:p>
          <w:p w14:paraId="6E13969B" w14:textId="77777777" w:rsidR="00AA6ADE" w:rsidRPr="00FB166D" w:rsidRDefault="00DA0732" w:rsidP="00D05208">
            <w:pPr>
              <w:pStyle w:val="Listenabsatz"/>
              <w:numPr>
                <w:ilvl w:val="3"/>
                <w:numId w:val="36"/>
              </w:numPr>
              <w:shd w:val="clear" w:color="auto" w:fill="FFFFFF"/>
              <w:ind w:left="1135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W</w:t>
            </w:r>
            <w:r w:rsidR="00AA6AD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ritten language, which involves not only vocabulary and grammar, but also </w:t>
            </w:r>
            <w:r w:rsidR="0094155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</w:t>
            </w:r>
            <w:r w:rsidR="00AA6AD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he manner in which they are used (simplified English)</w:t>
            </w:r>
          </w:p>
          <w:p w14:paraId="0085B6DE" w14:textId="77777777" w:rsidR="00AA6ADE" w:rsidRPr="00FB166D" w:rsidRDefault="00DA0732" w:rsidP="00D05208">
            <w:pPr>
              <w:pStyle w:val="Listenabsatz"/>
              <w:numPr>
                <w:ilvl w:val="3"/>
                <w:numId w:val="36"/>
              </w:numPr>
              <w:shd w:val="clear" w:color="auto" w:fill="FFFFFF"/>
              <w:ind w:left="1135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</w:t>
            </w:r>
            <w:r w:rsidR="00AA6AD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he typography and the layout have a significant impact on the comprehension of the written material (Clear and specific instructions)</w:t>
            </w:r>
          </w:p>
          <w:p w14:paraId="24C5251D" w14:textId="77777777" w:rsidR="00AA6ADE" w:rsidRPr="00FB166D" w:rsidRDefault="00DA0732" w:rsidP="00D05208">
            <w:pPr>
              <w:pStyle w:val="Listenabsatz"/>
              <w:numPr>
                <w:ilvl w:val="3"/>
                <w:numId w:val="36"/>
              </w:numPr>
              <w:shd w:val="clear" w:color="auto" w:fill="FFFFFF"/>
              <w:ind w:left="1135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</w:t>
            </w:r>
            <w:r w:rsidR="00AA6AD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he use of diagrams, charts or tables replacing long descriptive text is advantageous to assist comprehension </w:t>
            </w:r>
          </w:p>
          <w:p w14:paraId="3A2D816F" w14:textId="77777777" w:rsidR="00AA6ADE" w:rsidRPr="00FB166D" w:rsidRDefault="00DA0732" w:rsidP="00D05208">
            <w:pPr>
              <w:pStyle w:val="Listenabsatz"/>
              <w:numPr>
                <w:ilvl w:val="3"/>
                <w:numId w:val="36"/>
              </w:numPr>
              <w:shd w:val="clear" w:color="auto" w:fill="FFFFFF"/>
              <w:ind w:left="1135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</w:t>
            </w:r>
            <w:r w:rsidR="00AA6AD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he use of colour in illustrations reduces the discrimination workload and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AA6ADE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has a motivational effect.</w:t>
            </w:r>
          </w:p>
          <w:p w14:paraId="7ECB51A1" w14:textId="77777777" w:rsidR="00D0404B" w:rsidRPr="00FB166D" w:rsidRDefault="00AA6ADE" w:rsidP="00D05208">
            <w:pPr>
              <w:pStyle w:val="Listenabsatz"/>
              <w:numPr>
                <w:ilvl w:val="3"/>
                <w:numId w:val="36"/>
              </w:numPr>
              <w:shd w:val="clear" w:color="auto" w:fill="FFFFFF"/>
              <w:ind w:left="1135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Clear instructions for the mechanic/inspector as to where to sign</w:t>
            </w:r>
            <w:r w:rsidR="00E779F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="00E779F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(incl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.</w:t>
            </w:r>
            <w:r w:rsidR="00E779F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double check)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,</w:t>
            </w:r>
            <w:r w:rsidR="00D0404B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certify, initial, date the task</w:t>
            </w:r>
          </w:p>
          <w:p w14:paraId="59078EF7" w14:textId="77777777" w:rsidR="00D0404B" w:rsidRPr="00FB166D" w:rsidRDefault="00B801CE" w:rsidP="00D05208">
            <w:pPr>
              <w:pStyle w:val="Listenabsatz"/>
              <w:numPr>
                <w:ilvl w:val="3"/>
                <w:numId w:val="36"/>
              </w:numPr>
              <w:shd w:val="clear" w:color="auto" w:fill="FFFFFF"/>
              <w:ind w:left="1135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Full amplification of some tasks rather than referral to a separate document 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that may distract the</w:t>
            </w:r>
            <w:r w:rsidR="00D0404B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engineer</w:t>
            </w:r>
          </w:p>
          <w:p w14:paraId="12046EC7" w14:textId="77777777" w:rsidR="00D0404B" w:rsidRPr="00FB166D" w:rsidRDefault="00B801CE" w:rsidP="00D05208">
            <w:pPr>
              <w:pStyle w:val="Listenabsatz"/>
              <w:numPr>
                <w:ilvl w:val="3"/>
                <w:numId w:val="36"/>
              </w:numPr>
              <w:shd w:val="clear" w:color="auto" w:fill="FFFFFF"/>
              <w:ind w:left="1135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Refe</w:t>
            </w:r>
            <w:r w:rsidR="00D85AF6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rences</w:t>
            </w: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 to the applicable Approved Data</w:t>
            </w:r>
          </w:p>
          <w:p w14:paraId="4F1A81FD" w14:textId="77777777" w:rsidR="00D85AF6" w:rsidRPr="00FB166D" w:rsidRDefault="00D85AF6" w:rsidP="00D05208">
            <w:pPr>
              <w:pStyle w:val="Listenabsatz"/>
              <w:numPr>
                <w:ilvl w:val="3"/>
                <w:numId w:val="36"/>
              </w:numPr>
              <w:shd w:val="clear" w:color="auto" w:fill="FFFFFF"/>
              <w:spacing w:after="120"/>
              <w:ind w:left="1135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Designation of task and their origin (mand. Etops, critical,…)</w:t>
            </w:r>
          </w:p>
          <w:p w14:paraId="46F99B81" w14:textId="77777777" w:rsidR="00E779FF" w:rsidRPr="00FB166D" w:rsidRDefault="000F2501" w:rsidP="00D05208">
            <w:pPr>
              <w:pStyle w:val="Listenabsatz"/>
              <w:numPr>
                <w:ilvl w:val="2"/>
                <w:numId w:val="36"/>
              </w:numPr>
              <w:shd w:val="clear" w:color="auto" w:fill="FFFFFF"/>
              <w:ind w:left="851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Information regarding </w:t>
            </w:r>
            <w:r w:rsidR="00E779F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Hydr.</w:t>
            </w:r>
            <w:r w:rsidR="00E66694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/</w:t>
            </w:r>
            <w:r w:rsidR="00E779F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Electr. Power on/off  </w:t>
            </w:r>
          </w:p>
          <w:p w14:paraId="70CF8079" w14:textId="77777777" w:rsidR="00E779FF" w:rsidRPr="00FB166D" w:rsidRDefault="000F2501" w:rsidP="00D05208">
            <w:pPr>
              <w:pStyle w:val="Listenabsatz"/>
              <w:numPr>
                <w:ilvl w:val="2"/>
                <w:numId w:val="36"/>
              </w:numPr>
              <w:shd w:val="clear" w:color="auto" w:fill="FFFFFF"/>
              <w:ind w:left="851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Information regarding </w:t>
            </w:r>
            <w:r w:rsidR="00E779FF"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Access provision like flaps extended</w:t>
            </w:r>
          </w:p>
          <w:p w14:paraId="63808F47" w14:textId="77777777" w:rsidR="00E779FF" w:rsidRPr="00FB166D" w:rsidRDefault="00E779FF" w:rsidP="00D05208">
            <w:pPr>
              <w:pStyle w:val="Listenabsatz"/>
              <w:numPr>
                <w:ilvl w:val="2"/>
                <w:numId w:val="36"/>
              </w:numPr>
              <w:shd w:val="clear" w:color="auto" w:fill="FFFFFF"/>
              <w:ind w:left="851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Parts and equipment provisions</w:t>
            </w:r>
          </w:p>
          <w:p w14:paraId="5605713B" w14:textId="77777777" w:rsidR="000F2501" w:rsidRPr="00FB166D" w:rsidRDefault="000F2501" w:rsidP="00D05208">
            <w:pPr>
              <w:shd w:val="clear" w:color="auto" w:fill="FFFFFF"/>
              <w:ind w:right="297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</w:p>
          <w:p w14:paraId="29D5C77E" w14:textId="77777777" w:rsidR="00BB5E15" w:rsidRPr="00FB166D" w:rsidRDefault="000F2501" w:rsidP="00D05208">
            <w:pPr>
              <w:pStyle w:val="Listenabsatz"/>
              <w:shd w:val="clear" w:color="auto" w:fill="FFFFFF"/>
              <w:spacing w:after="120"/>
              <w:ind w:left="567" w:right="284"/>
              <w:contextualSpacing w:val="0"/>
              <w:rPr>
                <w:w w:val="99"/>
                <w:sz w:val="18"/>
                <w:szCs w:val="18"/>
                <w:lang w:val="en-US"/>
              </w:rPr>
            </w:pPr>
            <w:r w:rsidRPr="00FB166D">
              <w:rPr>
                <w:spacing w:val="2"/>
                <w:w w:val="99"/>
                <w:sz w:val="18"/>
                <w:szCs w:val="18"/>
                <w:lang w:val="en-US"/>
              </w:rPr>
              <w:t>A</w:t>
            </w:r>
            <w:r w:rsidRPr="00FB166D">
              <w:rPr>
                <w:spacing w:val="2"/>
                <w:w w:val="99"/>
                <w:sz w:val="18"/>
                <w:szCs w:val="18"/>
                <w:lang w:val="en-GB"/>
              </w:rPr>
              <w:t>ircraft maintenance programme t</w:t>
            </w:r>
            <w:r w:rsidRPr="00FB166D">
              <w:rPr>
                <w:w w:val="99"/>
                <w:sz w:val="18"/>
                <w:szCs w:val="18"/>
                <w:lang w:val="en-US"/>
              </w:rPr>
              <w:t xml:space="preserve">asks/card especially those tasks developed/ established by the operator should observe those principals.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2E533" w14:textId="77777777" w:rsidR="00F40829" w:rsidRPr="00FB166D" w:rsidRDefault="00B46708" w:rsidP="00D05208">
            <w:pPr>
              <w:shd w:val="clear" w:color="auto" w:fill="FFFFFF"/>
              <w:ind w:right="102"/>
              <w:rPr>
                <w:sz w:val="18"/>
                <w:szCs w:val="18"/>
                <w:lang w:val="en-US"/>
              </w:rPr>
            </w:pPr>
            <w:r w:rsidRPr="00FB166D">
              <w:rPr>
                <w:sz w:val="18"/>
                <w:szCs w:val="18"/>
                <w:lang w:val="en-US"/>
              </w:rPr>
              <w:t>INFO ONLY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F8063" w14:textId="77777777" w:rsidR="00DA1913" w:rsidRPr="00FB166D" w:rsidRDefault="00B23702" w:rsidP="00D0520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FB166D">
              <w:rPr>
                <w:sz w:val="18"/>
                <w:szCs w:val="18"/>
                <w:lang w:val="en-US"/>
              </w:rPr>
              <w:t>INFO ONLY</w:t>
            </w:r>
          </w:p>
        </w:tc>
      </w:tr>
      <w:tr w:rsidR="004C5F08" w:rsidRPr="00FB166D" w14:paraId="4529346C" w14:textId="77777777" w:rsidTr="00A86BE7">
        <w:trPr>
          <w:cantSplit/>
          <w:trHeight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A4A3B" w14:textId="77777777" w:rsidR="004C5F08" w:rsidRPr="00FB166D" w:rsidRDefault="00A86BE7" w:rsidP="005967EB">
            <w:pPr>
              <w:shd w:val="clear" w:color="auto" w:fill="FFFFFF"/>
              <w:ind w:right="99"/>
              <w:rPr>
                <w:color w:val="000000"/>
                <w:spacing w:val="1"/>
                <w:w w:val="99"/>
                <w:sz w:val="18"/>
                <w:szCs w:val="18"/>
                <w:lang w:val="en-US"/>
              </w:rPr>
            </w:pP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EA94C" w14:textId="77777777" w:rsidR="004C5F08" w:rsidRPr="00FB166D" w:rsidRDefault="004C5F08" w:rsidP="00D05208">
            <w:pPr>
              <w:shd w:val="clear" w:color="auto" w:fill="FFFFFF"/>
              <w:ind w:right="99"/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>Human factors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1D028" w14:textId="77777777" w:rsidR="004C5F08" w:rsidRPr="00FB166D" w:rsidRDefault="004C5F08" w:rsidP="00D05208">
            <w:pPr>
              <w:shd w:val="clear" w:color="auto" w:fill="FFFFFF"/>
              <w:ind w:right="105" w:hanging="5"/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 xml:space="preserve">ICAO Annex 6 </w:t>
            </w:r>
          </w:p>
          <w:p w14:paraId="27BB58A3" w14:textId="77777777" w:rsidR="004C5F08" w:rsidRPr="00FB166D" w:rsidRDefault="004C5F08" w:rsidP="00D05208">
            <w:pPr>
              <w:shd w:val="clear" w:color="auto" w:fill="FFFFFF"/>
              <w:ind w:right="105" w:hanging="5"/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 xml:space="preserve">8.3 (1) </w:t>
            </w:r>
          </w:p>
          <w:p w14:paraId="59443157" w14:textId="77777777" w:rsidR="004C5F08" w:rsidRPr="00FB166D" w:rsidRDefault="004C5F08" w:rsidP="00D05208">
            <w:pPr>
              <w:shd w:val="clear" w:color="auto" w:fill="FFFFFF"/>
              <w:ind w:right="105" w:hanging="5"/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 xml:space="preserve">ICAO Doc 9683 </w:t>
            </w:r>
            <w:r w:rsidR="00C936B8"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br/>
            </w:r>
            <w:r w:rsidRPr="00FB166D">
              <w:rPr>
                <w:color w:val="000000"/>
                <w:spacing w:val="1"/>
                <w:w w:val="99"/>
                <w:sz w:val="18"/>
                <w:szCs w:val="18"/>
                <w:lang w:val="en-GB"/>
              </w:rPr>
              <w:t>part 1 chapter 4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5C56D" w14:textId="77777777" w:rsidR="004C5F08" w:rsidRPr="00FB166D" w:rsidRDefault="004C5F08" w:rsidP="00D05208">
            <w:pPr>
              <w:pStyle w:val="Listenabsatz"/>
              <w:numPr>
                <w:ilvl w:val="1"/>
                <w:numId w:val="38"/>
              </w:numPr>
              <w:shd w:val="clear" w:color="auto" w:fill="FFFFFF"/>
              <w:spacing w:after="60"/>
              <w:ind w:left="568" w:right="284" w:hanging="284"/>
              <w:contextualSpacing w:val="0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Planning/Aircraft Area Loading within a Check </w:t>
            </w:r>
          </w:p>
          <w:p w14:paraId="4C13B2E0" w14:textId="77777777" w:rsidR="004C5F08" w:rsidRPr="00FB166D" w:rsidRDefault="004C5F08" w:rsidP="00D05208">
            <w:pPr>
              <w:pStyle w:val="Listenabsatz"/>
              <w:numPr>
                <w:ilvl w:val="2"/>
                <w:numId w:val="38"/>
              </w:numPr>
              <w:shd w:val="clear" w:color="auto" w:fill="FFFFFF"/>
              <w:ind w:left="851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 xml:space="preserve">taskcards tp be performed within a (short) check in cockpit, on the same engine,… or similar access </w:t>
            </w:r>
          </w:p>
          <w:p w14:paraId="2AC211C5" w14:textId="77777777" w:rsidR="004C5F08" w:rsidRPr="00FB166D" w:rsidRDefault="004C5F08" w:rsidP="00D05208">
            <w:pPr>
              <w:pStyle w:val="Listenabsatz"/>
              <w:numPr>
                <w:ilvl w:val="2"/>
                <w:numId w:val="38"/>
              </w:numPr>
              <w:shd w:val="clear" w:color="auto" w:fill="FFFFFF"/>
              <w:ind w:left="851" w:right="284" w:hanging="284"/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</w:pPr>
            <w:r w:rsidRPr="00FB166D">
              <w:rPr>
                <w:color w:val="000000"/>
                <w:spacing w:val="2"/>
                <w:w w:val="99"/>
                <w:sz w:val="18"/>
                <w:szCs w:val="18"/>
                <w:lang w:val="en-GB"/>
              </w:rPr>
              <w:t>Planning of Hydr./Electr. Power on/off and/or Access provision like flaps extended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07699" w14:textId="77777777" w:rsidR="004C5F08" w:rsidRPr="00FB166D" w:rsidRDefault="004C5F08" w:rsidP="00D05208">
            <w:pPr>
              <w:shd w:val="clear" w:color="auto" w:fill="FFFFFF"/>
              <w:ind w:right="102"/>
              <w:rPr>
                <w:sz w:val="18"/>
                <w:szCs w:val="18"/>
                <w:lang w:val="en-US"/>
              </w:rPr>
            </w:pPr>
            <w:r w:rsidRPr="00FB166D">
              <w:rPr>
                <w:sz w:val="18"/>
                <w:szCs w:val="18"/>
                <w:lang w:val="en-US"/>
              </w:rPr>
              <w:t>INFO ONLY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2C916" w14:textId="77777777" w:rsidR="004C5F08" w:rsidRPr="00FB166D" w:rsidRDefault="004C5F08" w:rsidP="00D0520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FB166D">
              <w:rPr>
                <w:sz w:val="18"/>
                <w:szCs w:val="18"/>
                <w:lang w:val="en-US"/>
              </w:rPr>
              <w:t>INFO ONLY</w:t>
            </w:r>
          </w:p>
        </w:tc>
      </w:tr>
    </w:tbl>
    <w:p w14:paraId="58CCEE7F" w14:textId="77777777" w:rsidR="00E45456" w:rsidRPr="00FB166D" w:rsidRDefault="00D05208">
      <w:pPr>
        <w:rPr>
          <w:lang w:val="en-GB"/>
        </w:rPr>
      </w:pPr>
      <w:r w:rsidRPr="00FB166D">
        <w:rPr>
          <w:lang w:val="en-GB"/>
        </w:rPr>
        <w:br w:type="textWrapping" w:clear="all"/>
      </w:r>
    </w:p>
    <w:p w14:paraId="48E6611E" w14:textId="77777777" w:rsidR="0009476E" w:rsidRPr="00FB166D" w:rsidRDefault="0009476E">
      <w:pPr>
        <w:rPr>
          <w:lang w:val="en-GB"/>
        </w:rPr>
      </w:pPr>
    </w:p>
    <w:p w14:paraId="492893B7" w14:textId="77777777" w:rsidR="000F612B" w:rsidRPr="00FB166D" w:rsidRDefault="000F612B" w:rsidP="0009476E">
      <w:pPr>
        <w:pStyle w:val="Kopfzeile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</w:p>
    <w:p w14:paraId="34B7A8D3" w14:textId="77777777" w:rsidR="000F612B" w:rsidRPr="00FB166D" w:rsidRDefault="000F612B" w:rsidP="0009476E">
      <w:pPr>
        <w:pStyle w:val="Kopfzeile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</w:p>
    <w:p w14:paraId="04D47C39" w14:textId="77777777" w:rsidR="000F612B" w:rsidRPr="00FB166D" w:rsidRDefault="000F612B" w:rsidP="0009476E">
      <w:pPr>
        <w:pStyle w:val="Kopfzeile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</w:p>
    <w:p w14:paraId="66AE5AD1" w14:textId="77777777" w:rsidR="000F612B" w:rsidRPr="00FB166D" w:rsidRDefault="000F612B" w:rsidP="0009476E">
      <w:pPr>
        <w:pStyle w:val="Kopfzeile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</w:p>
    <w:p w14:paraId="49DEE209" w14:textId="77777777" w:rsidR="00E45456" w:rsidRPr="00EA451E" w:rsidRDefault="0009476E" w:rsidP="004C5F08">
      <w:pPr>
        <w:pStyle w:val="Kopfzeile"/>
        <w:tabs>
          <w:tab w:val="clear" w:pos="4536"/>
          <w:tab w:val="clear" w:pos="9072"/>
          <w:tab w:val="left" w:pos="12474"/>
        </w:tabs>
        <w:ind w:left="-142"/>
        <w:rPr>
          <w:b/>
          <w:sz w:val="18"/>
          <w:szCs w:val="18"/>
          <w:lang w:val="en-GB"/>
        </w:rPr>
      </w:pPr>
      <w:r w:rsidRPr="00FB166D">
        <w:rPr>
          <w:b/>
          <w:sz w:val="18"/>
          <w:szCs w:val="18"/>
          <w:lang w:val="en-GB"/>
        </w:rPr>
        <w:t>Signature (PCA): _________________________________</w:t>
      </w:r>
      <w:r w:rsidRPr="00FB166D">
        <w:rPr>
          <w:b/>
          <w:sz w:val="18"/>
          <w:szCs w:val="18"/>
          <w:lang w:val="en-GB"/>
        </w:rPr>
        <w:tab/>
        <w:t>Date: ________________</w:t>
      </w:r>
    </w:p>
    <w:sectPr w:rsidR="00E45456" w:rsidRPr="00EA451E" w:rsidSect="001F5F0C">
      <w:headerReference w:type="default" r:id="rId9"/>
      <w:footerReference w:type="default" r:id="rId10"/>
      <w:pgSz w:w="16840" w:h="11907" w:orient="landscape" w:code="9"/>
      <w:pgMar w:top="1304" w:right="822" w:bottom="680" w:left="1134" w:header="680" w:footer="28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F9858" w14:textId="77777777" w:rsidR="005967EB" w:rsidRDefault="005967EB">
      <w:r>
        <w:separator/>
      </w:r>
    </w:p>
  </w:endnote>
  <w:endnote w:type="continuationSeparator" w:id="0">
    <w:p w14:paraId="5CD73380" w14:textId="77777777" w:rsidR="005967EB" w:rsidRDefault="0059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4"/>
      <w:gridCol w:w="5054"/>
      <w:gridCol w:w="5055"/>
    </w:tblGrid>
    <w:tr w:rsidR="005967EB" w14:paraId="4AC82783" w14:textId="77777777" w:rsidTr="001F5F0C">
      <w:tc>
        <w:tcPr>
          <w:tcW w:w="5054" w:type="dxa"/>
        </w:tcPr>
        <w:p w14:paraId="7118A000" w14:textId="77777777" w:rsidR="005967EB" w:rsidRPr="000C593A" w:rsidRDefault="005967EB" w:rsidP="001F5F0C">
          <w:pPr>
            <w:pStyle w:val="Fuzeile"/>
            <w:tabs>
              <w:tab w:val="left" w:pos="2250"/>
              <w:tab w:val="left" w:pos="6804"/>
            </w:tabs>
            <w:rPr>
              <w:sz w:val="16"/>
              <w:szCs w:val="16"/>
              <w:lang w:val="en-GB"/>
            </w:rPr>
          </w:pPr>
          <w:r w:rsidRPr="000C593A">
            <w:rPr>
              <w:sz w:val="16"/>
              <w:szCs w:val="16"/>
              <w:lang w:val="en-GB"/>
            </w:rPr>
            <w:t>FO_LFA_ACE_603_v3_0</w:t>
          </w:r>
        </w:p>
      </w:tc>
      <w:tc>
        <w:tcPr>
          <w:tcW w:w="5054" w:type="dxa"/>
        </w:tcPr>
        <w:p w14:paraId="58BF2718" w14:textId="77777777" w:rsidR="005967EB" w:rsidRPr="000C593A" w:rsidRDefault="005967EB" w:rsidP="00FB166D">
          <w:pPr>
            <w:pStyle w:val="Fuzeile"/>
            <w:tabs>
              <w:tab w:val="left" w:pos="2250"/>
              <w:tab w:val="left" w:pos="6804"/>
            </w:tabs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0</w:t>
          </w:r>
          <w:r w:rsidR="00FB166D">
            <w:rPr>
              <w:sz w:val="16"/>
              <w:szCs w:val="16"/>
              <w:lang w:val="en-GB"/>
            </w:rPr>
            <w:t>2</w:t>
          </w:r>
          <w:r w:rsidRPr="000C593A">
            <w:rPr>
              <w:sz w:val="16"/>
              <w:szCs w:val="16"/>
              <w:lang w:val="en-GB"/>
            </w:rPr>
            <w:t>.</w:t>
          </w:r>
          <w:r>
            <w:rPr>
              <w:sz w:val="16"/>
              <w:szCs w:val="16"/>
              <w:lang w:val="en-GB"/>
            </w:rPr>
            <w:t>02.2018</w:t>
          </w:r>
        </w:p>
      </w:tc>
      <w:tc>
        <w:tcPr>
          <w:tcW w:w="5055" w:type="dxa"/>
        </w:tcPr>
        <w:p w14:paraId="384BB0BD" w14:textId="77777777" w:rsidR="005967EB" w:rsidRDefault="005967EB" w:rsidP="001F5F0C">
          <w:pPr>
            <w:pStyle w:val="Fuzeile"/>
            <w:tabs>
              <w:tab w:val="left" w:pos="2250"/>
              <w:tab w:val="left" w:pos="6804"/>
            </w:tabs>
            <w:jc w:val="right"/>
            <w:rPr>
              <w:sz w:val="16"/>
              <w:szCs w:val="16"/>
              <w:lang w:val="en-GB"/>
            </w:rPr>
          </w:pPr>
          <w:r w:rsidRPr="000C593A">
            <w:rPr>
              <w:sz w:val="16"/>
              <w:szCs w:val="16"/>
              <w:lang w:val="en-GB"/>
            </w:rPr>
            <w:t xml:space="preserve">Page </w:t>
          </w:r>
          <w:r w:rsidRPr="000C593A">
            <w:rPr>
              <w:sz w:val="16"/>
              <w:szCs w:val="16"/>
            </w:rPr>
            <w:fldChar w:fldCharType="begin"/>
          </w:r>
          <w:r w:rsidRPr="000C593A">
            <w:rPr>
              <w:sz w:val="16"/>
              <w:szCs w:val="16"/>
              <w:lang w:val="en-GB"/>
            </w:rPr>
            <w:instrText xml:space="preserve"> PAGE </w:instrText>
          </w:r>
          <w:r w:rsidRPr="000C593A">
            <w:rPr>
              <w:sz w:val="16"/>
              <w:szCs w:val="16"/>
            </w:rPr>
            <w:fldChar w:fldCharType="separate"/>
          </w:r>
          <w:r w:rsidR="00AA5C03">
            <w:rPr>
              <w:noProof/>
              <w:sz w:val="16"/>
              <w:szCs w:val="16"/>
              <w:lang w:val="en-GB"/>
            </w:rPr>
            <w:t>2</w:t>
          </w:r>
          <w:r w:rsidRPr="000C593A">
            <w:rPr>
              <w:sz w:val="16"/>
              <w:szCs w:val="16"/>
            </w:rPr>
            <w:fldChar w:fldCharType="end"/>
          </w:r>
          <w:r w:rsidRPr="000C593A">
            <w:rPr>
              <w:sz w:val="16"/>
              <w:szCs w:val="16"/>
              <w:lang w:val="en-GB"/>
            </w:rPr>
            <w:t xml:space="preserve"> of </w:t>
          </w:r>
          <w:r w:rsidRPr="000C593A">
            <w:rPr>
              <w:sz w:val="16"/>
              <w:szCs w:val="16"/>
            </w:rPr>
            <w:fldChar w:fldCharType="begin"/>
          </w:r>
          <w:r w:rsidRPr="000C593A">
            <w:rPr>
              <w:sz w:val="16"/>
              <w:szCs w:val="16"/>
              <w:lang w:val="en-GB"/>
            </w:rPr>
            <w:instrText xml:space="preserve"> NUMPAGES </w:instrText>
          </w:r>
          <w:r w:rsidRPr="000C593A">
            <w:rPr>
              <w:sz w:val="16"/>
              <w:szCs w:val="16"/>
            </w:rPr>
            <w:fldChar w:fldCharType="separate"/>
          </w:r>
          <w:r w:rsidR="00AA5C03">
            <w:rPr>
              <w:noProof/>
              <w:sz w:val="16"/>
              <w:szCs w:val="16"/>
              <w:lang w:val="en-GB"/>
            </w:rPr>
            <w:t>11</w:t>
          </w:r>
          <w:r w:rsidRPr="000C593A">
            <w:rPr>
              <w:sz w:val="16"/>
              <w:szCs w:val="16"/>
            </w:rPr>
            <w:fldChar w:fldCharType="end"/>
          </w:r>
        </w:p>
      </w:tc>
    </w:tr>
  </w:tbl>
  <w:p w14:paraId="7BA0B928" w14:textId="77777777" w:rsidR="005967EB" w:rsidRPr="00BB496F" w:rsidRDefault="005967EB" w:rsidP="001F5F0C">
    <w:pPr>
      <w:pStyle w:val="Fuzeile"/>
      <w:tabs>
        <w:tab w:val="left" w:pos="2250"/>
        <w:tab w:val="left" w:pos="6804"/>
      </w:tabs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8D192" w14:textId="77777777" w:rsidR="005967EB" w:rsidRDefault="005967EB">
      <w:r>
        <w:separator/>
      </w:r>
    </w:p>
  </w:footnote>
  <w:footnote w:type="continuationSeparator" w:id="0">
    <w:p w14:paraId="228DD313" w14:textId="77777777" w:rsidR="005967EB" w:rsidRDefault="00596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31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9"/>
      <w:gridCol w:w="7087"/>
      <w:gridCol w:w="3124"/>
    </w:tblGrid>
    <w:tr w:rsidR="005967EB" w14:paraId="16009D69" w14:textId="77777777" w:rsidTr="00977CCA">
      <w:tc>
        <w:tcPr>
          <w:tcW w:w="5099" w:type="dxa"/>
          <w:vAlign w:val="bottom"/>
        </w:tcPr>
        <w:p w14:paraId="0C14710E" w14:textId="77777777" w:rsidR="005967EB" w:rsidRDefault="005967EB" w:rsidP="00D05208">
          <w:pPr>
            <w:pStyle w:val="Kopfzeile"/>
            <w:tabs>
              <w:tab w:val="center" w:pos="7286"/>
            </w:tabs>
            <w:rPr>
              <w:b/>
              <w:lang w:val="en-GB"/>
            </w:rPr>
          </w:pPr>
          <w:r w:rsidRPr="009B47BF">
            <w:rPr>
              <w:b/>
              <w:lang w:val="en-GB"/>
            </w:rPr>
            <w:t>Doc. No.: __________   Issue: ___   Rev.: ___</w:t>
          </w:r>
        </w:p>
      </w:tc>
      <w:tc>
        <w:tcPr>
          <w:tcW w:w="7087" w:type="dxa"/>
          <w:vAlign w:val="center"/>
        </w:tcPr>
        <w:p w14:paraId="0741CE7A" w14:textId="77777777" w:rsidR="005967EB" w:rsidRDefault="005967EB" w:rsidP="00977CCA">
          <w:pPr>
            <w:pStyle w:val="Kopfzeile"/>
            <w:tabs>
              <w:tab w:val="clear" w:pos="4536"/>
              <w:tab w:val="clear" w:pos="9072"/>
            </w:tabs>
            <w:ind w:right="-29"/>
            <w:jc w:val="center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Aircraft</w:t>
          </w:r>
          <w:r w:rsidRPr="00897809">
            <w:rPr>
              <w:b/>
              <w:sz w:val="24"/>
              <w:szCs w:val="24"/>
              <w:lang w:val="en-GB"/>
            </w:rPr>
            <w:t xml:space="preserve"> Maintenance Programme </w:t>
          </w:r>
          <w:r>
            <w:rPr>
              <w:b/>
              <w:sz w:val="24"/>
              <w:szCs w:val="24"/>
              <w:lang w:val="en-GB"/>
            </w:rPr>
            <w:t xml:space="preserve">Compliance </w:t>
          </w:r>
          <w:r w:rsidRPr="00897809">
            <w:rPr>
              <w:b/>
              <w:sz w:val="24"/>
              <w:szCs w:val="24"/>
              <w:lang w:val="en-GB"/>
            </w:rPr>
            <w:t>Check</w:t>
          </w:r>
          <w:r>
            <w:rPr>
              <w:b/>
              <w:sz w:val="24"/>
              <w:szCs w:val="24"/>
              <w:lang w:val="en-GB"/>
            </w:rPr>
            <w:t>l</w:t>
          </w:r>
          <w:r w:rsidRPr="00897809">
            <w:rPr>
              <w:b/>
              <w:sz w:val="24"/>
              <w:szCs w:val="24"/>
              <w:lang w:val="en-GB"/>
            </w:rPr>
            <w:t>ist</w:t>
          </w:r>
        </w:p>
        <w:p w14:paraId="029ACE21" w14:textId="77777777" w:rsidR="005967EB" w:rsidRPr="00D05208" w:rsidRDefault="005967EB" w:rsidP="00977CCA">
          <w:pPr>
            <w:pStyle w:val="Kopfzeile"/>
            <w:tabs>
              <w:tab w:val="clear" w:pos="4536"/>
              <w:tab w:val="clear" w:pos="9072"/>
            </w:tabs>
            <w:jc w:val="center"/>
            <w:rPr>
              <w:caps/>
              <w:lang w:val="en-GB"/>
            </w:rPr>
          </w:pPr>
          <w:r w:rsidRPr="00316C33">
            <w:rPr>
              <w:lang w:val="en-GB"/>
            </w:rPr>
            <w:t xml:space="preserve">i.a.w. </w:t>
          </w:r>
          <w:r>
            <w:rPr>
              <w:caps/>
              <w:lang w:val="en-GB"/>
            </w:rPr>
            <w:t>PaRt-</w:t>
          </w:r>
          <w:r w:rsidRPr="00316C33">
            <w:rPr>
              <w:caps/>
              <w:lang w:val="en-GB"/>
            </w:rPr>
            <w:t>M, M.A.302 &amp; AMC &amp; Appendix I</w:t>
          </w:r>
        </w:p>
      </w:tc>
      <w:tc>
        <w:tcPr>
          <w:tcW w:w="3124" w:type="dxa"/>
        </w:tcPr>
        <w:p w14:paraId="07E2771F" w14:textId="77777777" w:rsidR="005967EB" w:rsidRDefault="005967EB" w:rsidP="00A86BE7">
          <w:pPr>
            <w:pStyle w:val="Kopfzeile"/>
            <w:tabs>
              <w:tab w:val="center" w:pos="7286"/>
            </w:tabs>
            <w:ind w:right="-57"/>
            <w:jc w:val="right"/>
            <w:rPr>
              <w:b/>
              <w:sz w:val="24"/>
              <w:szCs w:val="24"/>
              <w:lang w:val="en-GB"/>
            </w:rPr>
          </w:pPr>
          <w:r>
            <w:rPr>
              <w:b/>
              <w:noProof/>
              <w:sz w:val="24"/>
              <w:szCs w:val="24"/>
              <w:lang w:val="de-AT" w:eastAsia="de-AT"/>
            </w:rPr>
            <w:drawing>
              <wp:inline distT="0" distB="0" distL="0" distR="0" wp14:anchorId="4F86BE71" wp14:editId="7F44C2BF">
                <wp:extent cx="1561905" cy="438095"/>
                <wp:effectExtent l="0" t="0" r="635" b="63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echt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905" cy="43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967EB" w14:paraId="694DEF0F" w14:textId="77777777" w:rsidTr="00D05208">
      <w:tc>
        <w:tcPr>
          <w:tcW w:w="5099" w:type="dxa"/>
          <w:vAlign w:val="bottom"/>
        </w:tcPr>
        <w:p w14:paraId="30A371A5" w14:textId="77777777" w:rsidR="005967EB" w:rsidRPr="009B47BF" w:rsidRDefault="005967EB" w:rsidP="00D05208">
          <w:pPr>
            <w:pStyle w:val="Kopfzeile"/>
            <w:tabs>
              <w:tab w:val="center" w:pos="7286"/>
            </w:tabs>
            <w:rPr>
              <w:b/>
              <w:lang w:val="en-GB"/>
            </w:rPr>
          </w:pPr>
        </w:p>
      </w:tc>
      <w:tc>
        <w:tcPr>
          <w:tcW w:w="7087" w:type="dxa"/>
          <w:vAlign w:val="bottom"/>
        </w:tcPr>
        <w:p w14:paraId="094B8D7D" w14:textId="77777777" w:rsidR="005967EB" w:rsidRDefault="005967EB" w:rsidP="00D05208">
          <w:pPr>
            <w:pStyle w:val="Kopfzeile"/>
            <w:tabs>
              <w:tab w:val="clear" w:pos="4536"/>
              <w:tab w:val="clear" w:pos="9072"/>
            </w:tabs>
            <w:ind w:right="-29"/>
            <w:jc w:val="center"/>
            <w:rPr>
              <w:b/>
              <w:sz w:val="24"/>
              <w:szCs w:val="24"/>
              <w:lang w:val="en-GB"/>
            </w:rPr>
          </w:pPr>
        </w:p>
      </w:tc>
      <w:tc>
        <w:tcPr>
          <w:tcW w:w="3124" w:type="dxa"/>
        </w:tcPr>
        <w:p w14:paraId="327FBBA1" w14:textId="77777777" w:rsidR="005967EB" w:rsidRDefault="005967EB" w:rsidP="00D05208">
          <w:pPr>
            <w:pStyle w:val="Kopfzeile"/>
            <w:tabs>
              <w:tab w:val="center" w:pos="7286"/>
            </w:tabs>
            <w:ind w:right="-29"/>
            <w:jc w:val="right"/>
            <w:rPr>
              <w:b/>
              <w:noProof/>
              <w:sz w:val="24"/>
              <w:szCs w:val="24"/>
              <w:lang w:val="de-AT" w:eastAsia="de-AT"/>
            </w:rPr>
          </w:pPr>
        </w:p>
      </w:tc>
    </w:tr>
  </w:tbl>
  <w:tbl>
    <w:tblPr>
      <w:tblpPr w:leftFromText="141" w:rightFromText="141" w:vertAnchor="text" w:tblpX="-244" w:tblpY="1"/>
      <w:tblOverlap w:val="never"/>
      <w:tblW w:w="15195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8"/>
      <w:gridCol w:w="1559"/>
      <w:gridCol w:w="1928"/>
      <w:gridCol w:w="7937"/>
      <w:gridCol w:w="2126"/>
      <w:gridCol w:w="1077"/>
    </w:tblGrid>
    <w:tr w:rsidR="005967EB" w:rsidRPr="004C5F08" w14:paraId="05F93A1C" w14:textId="77777777" w:rsidTr="00A86BE7">
      <w:trPr>
        <w:cantSplit/>
        <w:trHeight w:val="265"/>
        <w:tblHeader/>
      </w:trPr>
      <w:tc>
        <w:tcPr>
          <w:tcW w:w="5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DD8F34B" w14:textId="77777777" w:rsidR="005967EB" w:rsidRPr="00E530B8" w:rsidRDefault="005967EB" w:rsidP="00D05208">
          <w:pPr>
            <w:shd w:val="clear" w:color="auto" w:fill="FFFFFF"/>
            <w:rPr>
              <w:b/>
              <w:color w:val="000000"/>
              <w:spacing w:val="-13"/>
              <w:w w:val="99"/>
              <w:sz w:val="18"/>
              <w:szCs w:val="18"/>
              <w:lang w:val="en-GB"/>
            </w:rPr>
          </w:pPr>
          <w:r w:rsidRPr="00E530B8">
            <w:rPr>
              <w:b/>
              <w:color w:val="000000"/>
              <w:spacing w:val="-13"/>
              <w:w w:val="99"/>
              <w:sz w:val="18"/>
              <w:szCs w:val="18"/>
              <w:lang w:val="en-GB"/>
            </w:rPr>
            <w:t>Item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14:paraId="36FA6880" w14:textId="77777777" w:rsidR="005967EB" w:rsidRPr="00E530B8" w:rsidRDefault="005967EB" w:rsidP="00D05208">
          <w:pPr>
            <w:shd w:val="clear" w:color="auto" w:fill="FFFFFF"/>
            <w:ind w:right="99"/>
            <w:rPr>
              <w:b/>
              <w:sz w:val="18"/>
              <w:szCs w:val="18"/>
              <w:lang w:val="en-GB"/>
            </w:rPr>
          </w:pPr>
          <w:r w:rsidRPr="00E530B8">
            <w:rPr>
              <w:b/>
              <w:sz w:val="18"/>
              <w:szCs w:val="18"/>
              <w:lang w:val="en-GB"/>
            </w:rPr>
            <w:t>Subject</w:t>
          </w:r>
        </w:p>
      </w:tc>
      <w:tc>
        <w:tcPr>
          <w:tcW w:w="19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14:paraId="3F87D1D7" w14:textId="77777777" w:rsidR="005967EB" w:rsidRPr="00E530B8" w:rsidRDefault="005967EB" w:rsidP="00D05208">
          <w:pPr>
            <w:shd w:val="clear" w:color="auto" w:fill="FFFFFF"/>
            <w:ind w:right="105"/>
            <w:rPr>
              <w:b/>
              <w:sz w:val="18"/>
              <w:szCs w:val="18"/>
              <w:lang w:val="en-GB"/>
            </w:rPr>
          </w:pPr>
          <w:r w:rsidRPr="00E530B8">
            <w:rPr>
              <w:b/>
              <w:color w:val="000000"/>
              <w:spacing w:val="-4"/>
              <w:w w:val="99"/>
              <w:sz w:val="18"/>
              <w:szCs w:val="18"/>
              <w:lang w:val="en-GB"/>
            </w:rPr>
            <w:t>Reference</w:t>
          </w:r>
        </w:p>
      </w:tc>
      <w:tc>
        <w:tcPr>
          <w:tcW w:w="79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14:paraId="5889E8B1" w14:textId="77777777" w:rsidR="005967EB" w:rsidRPr="00E530B8" w:rsidRDefault="005967EB" w:rsidP="00D05208">
          <w:pPr>
            <w:shd w:val="clear" w:color="auto" w:fill="FFFFFF"/>
            <w:ind w:right="297"/>
            <w:rPr>
              <w:b/>
              <w:sz w:val="18"/>
              <w:szCs w:val="18"/>
              <w:lang w:val="en-GB"/>
            </w:rPr>
          </w:pPr>
          <w:r w:rsidRPr="00E530B8">
            <w:rPr>
              <w:b/>
              <w:color w:val="000000"/>
              <w:spacing w:val="-1"/>
              <w:w w:val="99"/>
              <w:sz w:val="18"/>
              <w:szCs w:val="18"/>
              <w:lang w:val="en-GB"/>
            </w:rPr>
            <w:t>Details, data and procedures of the AMP to be included and or established by the operator</w:t>
          </w: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14:paraId="3DB0A1FF" w14:textId="77777777" w:rsidR="005967EB" w:rsidRPr="00E530B8" w:rsidRDefault="005967EB" w:rsidP="00D05208">
          <w:pPr>
            <w:shd w:val="clear" w:color="auto" w:fill="FFFFFF"/>
            <w:ind w:right="102"/>
            <w:rPr>
              <w:b/>
              <w:color w:val="FF0000"/>
              <w:sz w:val="18"/>
              <w:szCs w:val="18"/>
              <w:lang w:val="en-GB"/>
            </w:rPr>
          </w:pPr>
          <w:r w:rsidRPr="00E530B8">
            <w:rPr>
              <w:b/>
              <w:color w:val="000000"/>
              <w:spacing w:val="-4"/>
              <w:w w:val="99"/>
              <w:sz w:val="18"/>
              <w:szCs w:val="18"/>
              <w:lang w:val="en-GB"/>
            </w:rPr>
            <w:t>Operator Section to add detailed AMP/</w:t>
          </w:r>
          <w:r w:rsidRPr="00E530B8">
            <w:rPr>
              <w:b/>
              <w:spacing w:val="-4"/>
              <w:w w:val="99"/>
              <w:sz w:val="18"/>
              <w:szCs w:val="18"/>
              <w:lang w:val="en-GB"/>
            </w:rPr>
            <w:t>CAME References and applicability</w:t>
          </w:r>
        </w:p>
      </w:tc>
      <w:tc>
        <w:tcPr>
          <w:tcW w:w="10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14:paraId="3C43895B" w14:textId="77777777" w:rsidR="005967EB" w:rsidRPr="00E530B8" w:rsidRDefault="005967EB" w:rsidP="00D05208">
          <w:pPr>
            <w:shd w:val="clear" w:color="auto" w:fill="FFFFFF"/>
            <w:rPr>
              <w:b/>
              <w:sz w:val="18"/>
              <w:szCs w:val="18"/>
              <w:lang w:val="en-GB"/>
            </w:rPr>
          </w:pPr>
          <w:r w:rsidRPr="00E530B8">
            <w:rPr>
              <w:b/>
              <w:color w:val="000000"/>
              <w:spacing w:val="-8"/>
              <w:w w:val="99"/>
              <w:sz w:val="18"/>
              <w:szCs w:val="18"/>
              <w:lang w:val="en-GB"/>
            </w:rPr>
            <w:t>A</w:t>
          </w:r>
          <w:r w:rsidRPr="00E530B8">
            <w:rPr>
              <w:b/>
              <w:color w:val="000000"/>
              <w:spacing w:val="-4"/>
              <w:w w:val="99"/>
              <w:sz w:val="18"/>
              <w:szCs w:val="18"/>
              <w:lang w:val="en-GB"/>
            </w:rPr>
            <w:t xml:space="preserve">CG compliance section </w:t>
          </w:r>
        </w:p>
      </w:tc>
    </w:tr>
  </w:tbl>
  <w:p w14:paraId="4536F3AD" w14:textId="77777777" w:rsidR="005967EB" w:rsidRPr="00D05208" w:rsidRDefault="005967EB">
    <w:pPr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7FF"/>
    <w:multiLevelType w:val="hybridMultilevel"/>
    <w:tmpl w:val="F2DA4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23F1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B808E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3357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2D03E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3B4C6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CF3D13"/>
    <w:multiLevelType w:val="hybridMultilevel"/>
    <w:tmpl w:val="98F8C9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1A49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EF217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71174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8F799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B6194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8C058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EA026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7B08E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F37973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AA4C8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090F0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175FF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3C665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91066E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A44FC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B57FF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101119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7B569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A44FA8"/>
    <w:multiLevelType w:val="hybridMultilevel"/>
    <w:tmpl w:val="2BCA552E"/>
    <w:lvl w:ilvl="0" w:tplc="462EA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E5983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4F288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7383F3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98110C"/>
    <w:multiLevelType w:val="multilevel"/>
    <w:tmpl w:val="5B8691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B1D25E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0102F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6A63B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6F298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3B40B6"/>
    <w:multiLevelType w:val="hybridMultilevel"/>
    <w:tmpl w:val="6E52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8153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D7D0AB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EE150CC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4"/>
  </w:num>
  <w:num w:numId="3">
    <w:abstractNumId w:val="20"/>
  </w:num>
  <w:num w:numId="4">
    <w:abstractNumId w:val="11"/>
  </w:num>
  <w:num w:numId="5">
    <w:abstractNumId w:val="4"/>
  </w:num>
  <w:num w:numId="6">
    <w:abstractNumId w:val="17"/>
  </w:num>
  <w:num w:numId="7">
    <w:abstractNumId w:val="26"/>
  </w:num>
  <w:num w:numId="8">
    <w:abstractNumId w:val="25"/>
  </w:num>
  <w:num w:numId="9">
    <w:abstractNumId w:val="28"/>
  </w:num>
  <w:num w:numId="10">
    <w:abstractNumId w:val="8"/>
  </w:num>
  <w:num w:numId="11">
    <w:abstractNumId w:val="35"/>
  </w:num>
  <w:num w:numId="12">
    <w:abstractNumId w:val="10"/>
  </w:num>
  <w:num w:numId="13">
    <w:abstractNumId w:val="33"/>
  </w:num>
  <w:num w:numId="14">
    <w:abstractNumId w:val="15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7"/>
  </w:num>
  <w:num w:numId="20">
    <w:abstractNumId w:val="3"/>
  </w:num>
  <w:num w:numId="21">
    <w:abstractNumId w:val="24"/>
  </w:num>
  <w:num w:numId="22">
    <w:abstractNumId w:val="18"/>
  </w:num>
  <w:num w:numId="23">
    <w:abstractNumId w:val="22"/>
  </w:num>
  <w:num w:numId="24">
    <w:abstractNumId w:val="14"/>
  </w:num>
  <w:num w:numId="25">
    <w:abstractNumId w:val="5"/>
  </w:num>
  <w:num w:numId="26">
    <w:abstractNumId w:val="19"/>
  </w:num>
  <w:num w:numId="27">
    <w:abstractNumId w:val="13"/>
  </w:num>
  <w:num w:numId="28">
    <w:abstractNumId w:val="12"/>
  </w:num>
  <w:num w:numId="29">
    <w:abstractNumId w:val="37"/>
  </w:num>
  <w:num w:numId="30">
    <w:abstractNumId w:val="23"/>
  </w:num>
  <w:num w:numId="31">
    <w:abstractNumId w:val="1"/>
  </w:num>
  <w:num w:numId="32">
    <w:abstractNumId w:val="16"/>
  </w:num>
  <w:num w:numId="33">
    <w:abstractNumId w:val="32"/>
  </w:num>
  <w:num w:numId="34">
    <w:abstractNumId w:val="30"/>
  </w:num>
  <w:num w:numId="35">
    <w:abstractNumId w:val="31"/>
  </w:num>
  <w:num w:numId="36">
    <w:abstractNumId w:val="36"/>
  </w:num>
  <w:num w:numId="37">
    <w:abstractNumId w:val="6"/>
  </w:num>
  <w:num w:numId="38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09"/>
    <w:rsid w:val="000066C8"/>
    <w:rsid w:val="00007535"/>
    <w:rsid w:val="00016A4E"/>
    <w:rsid w:val="00027DE2"/>
    <w:rsid w:val="00027E5C"/>
    <w:rsid w:val="0003282B"/>
    <w:rsid w:val="00032B79"/>
    <w:rsid w:val="0004024B"/>
    <w:rsid w:val="00053DA7"/>
    <w:rsid w:val="00055E42"/>
    <w:rsid w:val="0006042A"/>
    <w:rsid w:val="00060B67"/>
    <w:rsid w:val="000746D4"/>
    <w:rsid w:val="00074E61"/>
    <w:rsid w:val="00075AE3"/>
    <w:rsid w:val="00086D30"/>
    <w:rsid w:val="000879FE"/>
    <w:rsid w:val="00087CD9"/>
    <w:rsid w:val="0009383A"/>
    <w:rsid w:val="0009476E"/>
    <w:rsid w:val="000A06B9"/>
    <w:rsid w:val="000A0B76"/>
    <w:rsid w:val="000A14FF"/>
    <w:rsid w:val="000A5F38"/>
    <w:rsid w:val="000A6183"/>
    <w:rsid w:val="000C47A3"/>
    <w:rsid w:val="000C593A"/>
    <w:rsid w:val="000C7F5C"/>
    <w:rsid w:val="000D0EC4"/>
    <w:rsid w:val="000D2FA5"/>
    <w:rsid w:val="000D6A8C"/>
    <w:rsid w:val="000D75D8"/>
    <w:rsid w:val="000E0B32"/>
    <w:rsid w:val="000F2501"/>
    <w:rsid w:val="000F5F9E"/>
    <w:rsid w:val="000F612B"/>
    <w:rsid w:val="000F7E8F"/>
    <w:rsid w:val="001020A7"/>
    <w:rsid w:val="00111B2B"/>
    <w:rsid w:val="00120482"/>
    <w:rsid w:val="00120E41"/>
    <w:rsid w:val="00124E19"/>
    <w:rsid w:val="001258D0"/>
    <w:rsid w:val="00127EF7"/>
    <w:rsid w:val="00134265"/>
    <w:rsid w:val="001419D2"/>
    <w:rsid w:val="00141D6A"/>
    <w:rsid w:val="00143AA9"/>
    <w:rsid w:val="00146E44"/>
    <w:rsid w:val="0015642E"/>
    <w:rsid w:val="00163090"/>
    <w:rsid w:val="00167A0F"/>
    <w:rsid w:val="00185FDD"/>
    <w:rsid w:val="001927E3"/>
    <w:rsid w:val="00193435"/>
    <w:rsid w:val="00193D87"/>
    <w:rsid w:val="00195B7B"/>
    <w:rsid w:val="00196B32"/>
    <w:rsid w:val="001A15FF"/>
    <w:rsid w:val="001A46B2"/>
    <w:rsid w:val="001A75FA"/>
    <w:rsid w:val="001B41E0"/>
    <w:rsid w:val="001B5A71"/>
    <w:rsid w:val="001C7C07"/>
    <w:rsid w:val="001E0CCE"/>
    <w:rsid w:val="001E5D28"/>
    <w:rsid w:val="001E64BE"/>
    <w:rsid w:val="001F2B5B"/>
    <w:rsid w:val="001F3548"/>
    <w:rsid w:val="001F5004"/>
    <w:rsid w:val="001F5F0C"/>
    <w:rsid w:val="00200134"/>
    <w:rsid w:val="00202624"/>
    <w:rsid w:val="00203558"/>
    <w:rsid w:val="00204DBD"/>
    <w:rsid w:val="00205D40"/>
    <w:rsid w:val="00205DDB"/>
    <w:rsid w:val="00210023"/>
    <w:rsid w:val="0021465F"/>
    <w:rsid w:val="00214801"/>
    <w:rsid w:val="00217257"/>
    <w:rsid w:val="00223287"/>
    <w:rsid w:val="002316E1"/>
    <w:rsid w:val="002330B3"/>
    <w:rsid w:val="00234FFD"/>
    <w:rsid w:val="00240BB0"/>
    <w:rsid w:val="00241552"/>
    <w:rsid w:val="00242B11"/>
    <w:rsid w:val="002453D0"/>
    <w:rsid w:val="00250563"/>
    <w:rsid w:val="00252C6A"/>
    <w:rsid w:val="00252FBA"/>
    <w:rsid w:val="00253A02"/>
    <w:rsid w:val="00255BFB"/>
    <w:rsid w:val="00256596"/>
    <w:rsid w:val="00263D98"/>
    <w:rsid w:val="00264830"/>
    <w:rsid w:val="00266576"/>
    <w:rsid w:val="0026675E"/>
    <w:rsid w:val="002704CB"/>
    <w:rsid w:val="00277B0B"/>
    <w:rsid w:val="00295433"/>
    <w:rsid w:val="002B2347"/>
    <w:rsid w:val="002B4107"/>
    <w:rsid w:val="002B4212"/>
    <w:rsid w:val="002C026D"/>
    <w:rsid w:val="002C0C4C"/>
    <w:rsid w:val="002D7265"/>
    <w:rsid w:val="002E0F6E"/>
    <w:rsid w:val="002E2716"/>
    <w:rsid w:val="002E3A21"/>
    <w:rsid w:val="002F4164"/>
    <w:rsid w:val="0030220E"/>
    <w:rsid w:val="0030618F"/>
    <w:rsid w:val="00313730"/>
    <w:rsid w:val="00316C33"/>
    <w:rsid w:val="00322CFC"/>
    <w:rsid w:val="00337AB9"/>
    <w:rsid w:val="003407E4"/>
    <w:rsid w:val="0034213B"/>
    <w:rsid w:val="00350BAE"/>
    <w:rsid w:val="0035150B"/>
    <w:rsid w:val="00371DE9"/>
    <w:rsid w:val="00381427"/>
    <w:rsid w:val="00387726"/>
    <w:rsid w:val="00390704"/>
    <w:rsid w:val="00396895"/>
    <w:rsid w:val="003A0A36"/>
    <w:rsid w:val="003A0EED"/>
    <w:rsid w:val="003A5F85"/>
    <w:rsid w:val="003B1094"/>
    <w:rsid w:val="003B4349"/>
    <w:rsid w:val="003B603C"/>
    <w:rsid w:val="003C6A37"/>
    <w:rsid w:val="003D66A9"/>
    <w:rsid w:val="003E0C34"/>
    <w:rsid w:val="003E307E"/>
    <w:rsid w:val="003E7A01"/>
    <w:rsid w:val="003F1291"/>
    <w:rsid w:val="003F445F"/>
    <w:rsid w:val="003F732F"/>
    <w:rsid w:val="0040257F"/>
    <w:rsid w:val="00404731"/>
    <w:rsid w:val="004144AC"/>
    <w:rsid w:val="00414EE8"/>
    <w:rsid w:val="00420F31"/>
    <w:rsid w:val="0042472A"/>
    <w:rsid w:val="00427B33"/>
    <w:rsid w:val="00427D1C"/>
    <w:rsid w:val="0043162C"/>
    <w:rsid w:val="0043726A"/>
    <w:rsid w:val="004410B4"/>
    <w:rsid w:val="00442246"/>
    <w:rsid w:val="004433A7"/>
    <w:rsid w:val="00447AB0"/>
    <w:rsid w:val="0045004C"/>
    <w:rsid w:val="00450A38"/>
    <w:rsid w:val="00451D6A"/>
    <w:rsid w:val="00455EFB"/>
    <w:rsid w:val="004611F7"/>
    <w:rsid w:val="00463E53"/>
    <w:rsid w:val="004708AF"/>
    <w:rsid w:val="00487895"/>
    <w:rsid w:val="00492BEA"/>
    <w:rsid w:val="0049462E"/>
    <w:rsid w:val="004975E2"/>
    <w:rsid w:val="004A19F1"/>
    <w:rsid w:val="004A7104"/>
    <w:rsid w:val="004B6D17"/>
    <w:rsid w:val="004C384E"/>
    <w:rsid w:val="004C5F08"/>
    <w:rsid w:val="004D3375"/>
    <w:rsid w:val="004D64B5"/>
    <w:rsid w:val="004D7044"/>
    <w:rsid w:val="004F4402"/>
    <w:rsid w:val="004F60A4"/>
    <w:rsid w:val="004F660D"/>
    <w:rsid w:val="00502235"/>
    <w:rsid w:val="00506706"/>
    <w:rsid w:val="00516381"/>
    <w:rsid w:val="00516FF3"/>
    <w:rsid w:val="0052553F"/>
    <w:rsid w:val="00532C92"/>
    <w:rsid w:val="005330E3"/>
    <w:rsid w:val="005360E3"/>
    <w:rsid w:val="0053755A"/>
    <w:rsid w:val="0054052D"/>
    <w:rsid w:val="00540B81"/>
    <w:rsid w:val="00544D22"/>
    <w:rsid w:val="00565539"/>
    <w:rsid w:val="0057235E"/>
    <w:rsid w:val="0058008C"/>
    <w:rsid w:val="00586ED3"/>
    <w:rsid w:val="00590000"/>
    <w:rsid w:val="00594F50"/>
    <w:rsid w:val="005967EB"/>
    <w:rsid w:val="0059738B"/>
    <w:rsid w:val="005A0071"/>
    <w:rsid w:val="005A3083"/>
    <w:rsid w:val="005A60E1"/>
    <w:rsid w:val="005A7630"/>
    <w:rsid w:val="005B5CDC"/>
    <w:rsid w:val="005B6857"/>
    <w:rsid w:val="005B7B60"/>
    <w:rsid w:val="005C1E9A"/>
    <w:rsid w:val="005C2B76"/>
    <w:rsid w:val="005C3B4A"/>
    <w:rsid w:val="005C75F1"/>
    <w:rsid w:val="005D0D63"/>
    <w:rsid w:val="005D7D25"/>
    <w:rsid w:val="005E771A"/>
    <w:rsid w:val="005F3B78"/>
    <w:rsid w:val="005F3EAC"/>
    <w:rsid w:val="005F45D4"/>
    <w:rsid w:val="005F6701"/>
    <w:rsid w:val="006010FC"/>
    <w:rsid w:val="0062100F"/>
    <w:rsid w:val="00624079"/>
    <w:rsid w:val="00631E53"/>
    <w:rsid w:val="0063235F"/>
    <w:rsid w:val="00634A2A"/>
    <w:rsid w:val="00635CF2"/>
    <w:rsid w:val="00641B09"/>
    <w:rsid w:val="006435E0"/>
    <w:rsid w:val="00643653"/>
    <w:rsid w:val="0064432B"/>
    <w:rsid w:val="006450C1"/>
    <w:rsid w:val="00646C27"/>
    <w:rsid w:val="00651815"/>
    <w:rsid w:val="00656B27"/>
    <w:rsid w:val="006637DA"/>
    <w:rsid w:val="0066519E"/>
    <w:rsid w:val="0067133E"/>
    <w:rsid w:val="00673955"/>
    <w:rsid w:val="00677B10"/>
    <w:rsid w:val="0068402E"/>
    <w:rsid w:val="0068760B"/>
    <w:rsid w:val="00690894"/>
    <w:rsid w:val="00690B97"/>
    <w:rsid w:val="006A0CB6"/>
    <w:rsid w:val="006A1C12"/>
    <w:rsid w:val="006A2444"/>
    <w:rsid w:val="006A706A"/>
    <w:rsid w:val="006A74D2"/>
    <w:rsid w:val="006B20F0"/>
    <w:rsid w:val="006B4274"/>
    <w:rsid w:val="006D1BEF"/>
    <w:rsid w:val="006D1CE9"/>
    <w:rsid w:val="006D20E9"/>
    <w:rsid w:val="006D67CE"/>
    <w:rsid w:val="006E1F44"/>
    <w:rsid w:val="006E43E4"/>
    <w:rsid w:val="007064A5"/>
    <w:rsid w:val="00720903"/>
    <w:rsid w:val="00720C07"/>
    <w:rsid w:val="00731A6D"/>
    <w:rsid w:val="00745529"/>
    <w:rsid w:val="00762FAA"/>
    <w:rsid w:val="0077068E"/>
    <w:rsid w:val="00775239"/>
    <w:rsid w:val="00777BAC"/>
    <w:rsid w:val="00780287"/>
    <w:rsid w:val="00781400"/>
    <w:rsid w:val="0078711F"/>
    <w:rsid w:val="007A4B31"/>
    <w:rsid w:val="007A5EC3"/>
    <w:rsid w:val="007B7633"/>
    <w:rsid w:val="007C116F"/>
    <w:rsid w:val="007C2361"/>
    <w:rsid w:val="007C513F"/>
    <w:rsid w:val="007D1FDB"/>
    <w:rsid w:val="007E31E5"/>
    <w:rsid w:val="007E331C"/>
    <w:rsid w:val="007E5661"/>
    <w:rsid w:val="007F0902"/>
    <w:rsid w:val="007F3770"/>
    <w:rsid w:val="007F571C"/>
    <w:rsid w:val="00804E91"/>
    <w:rsid w:val="008172B0"/>
    <w:rsid w:val="0082396A"/>
    <w:rsid w:val="00832C83"/>
    <w:rsid w:val="00836345"/>
    <w:rsid w:val="008364F1"/>
    <w:rsid w:val="00846C4C"/>
    <w:rsid w:val="00855B28"/>
    <w:rsid w:val="00857EB6"/>
    <w:rsid w:val="00860B56"/>
    <w:rsid w:val="00864AB4"/>
    <w:rsid w:val="008662B0"/>
    <w:rsid w:val="00867F5A"/>
    <w:rsid w:val="00873062"/>
    <w:rsid w:val="00877708"/>
    <w:rsid w:val="00880576"/>
    <w:rsid w:val="00884A14"/>
    <w:rsid w:val="00890607"/>
    <w:rsid w:val="00894350"/>
    <w:rsid w:val="0089752F"/>
    <w:rsid w:val="00897809"/>
    <w:rsid w:val="008A1A69"/>
    <w:rsid w:val="008A1BE3"/>
    <w:rsid w:val="008A238C"/>
    <w:rsid w:val="008B02F3"/>
    <w:rsid w:val="008B6155"/>
    <w:rsid w:val="008C24BD"/>
    <w:rsid w:val="008D2888"/>
    <w:rsid w:val="008D76D5"/>
    <w:rsid w:val="008E396C"/>
    <w:rsid w:val="008F1758"/>
    <w:rsid w:val="008F7A2D"/>
    <w:rsid w:val="009017FF"/>
    <w:rsid w:val="00903FFF"/>
    <w:rsid w:val="0091038F"/>
    <w:rsid w:val="009124E5"/>
    <w:rsid w:val="00922A29"/>
    <w:rsid w:val="009311C4"/>
    <w:rsid w:val="0093354A"/>
    <w:rsid w:val="0093488D"/>
    <w:rsid w:val="00934908"/>
    <w:rsid w:val="00936E98"/>
    <w:rsid w:val="009377B1"/>
    <w:rsid w:val="0094155E"/>
    <w:rsid w:val="00951922"/>
    <w:rsid w:val="00954331"/>
    <w:rsid w:val="00954445"/>
    <w:rsid w:val="00955FC4"/>
    <w:rsid w:val="00960867"/>
    <w:rsid w:val="00962B62"/>
    <w:rsid w:val="00975839"/>
    <w:rsid w:val="00977CCA"/>
    <w:rsid w:val="00982D6A"/>
    <w:rsid w:val="009917E5"/>
    <w:rsid w:val="009A668F"/>
    <w:rsid w:val="009B47BF"/>
    <w:rsid w:val="009B5AE2"/>
    <w:rsid w:val="009C6C7B"/>
    <w:rsid w:val="009D2D57"/>
    <w:rsid w:val="009D49E3"/>
    <w:rsid w:val="009D5618"/>
    <w:rsid w:val="009D7736"/>
    <w:rsid w:val="009E2008"/>
    <w:rsid w:val="009E254D"/>
    <w:rsid w:val="009E5D87"/>
    <w:rsid w:val="009E7121"/>
    <w:rsid w:val="009E7FDF"/>
    <w:rsid w:val="00A00CDF"/>
    <w:rsid w:val="00A0266B"/>
    <w:rsid w:val="00A05297"/>
    <w:rsid w:val="00A13A3E"/>
    <w:rsid w:val="00A13CE2"/>
    <w:rsid w:val="00A26041"/>
    <w:rsid w:val="00A32855"/>
    <w:rsid w:val="00A34888"/>
    <w:rsid w:val="00A464F7"/>
    <w:rsid w:val="00A53D42"/>
    <w:rsid w:val="00A60010"/>
    <w:rsid w:val="00A74193"/>
    <w:rsid w:val="00A767DE"/>
    <w:rsid w:val="00A81C7E"/>
    <w:rsid w:val="00A86BE7"/>
    <w:rsid w:val="00A91F46"/>
    <w:rsid w:val="00AA58A0"/>
    <w:rsid w:val="00AA5C03"/>
    <w:rsid w:val="00AA5FEE"/>
    <w:rsid w:val="00AA6ADE"/>
    <w:rsid w:val="00AB2743"/>
    <w:rsid w:val="00AC2804"/>
    <w:rsid w:val="00AC3E26"/>
    <w:rsid w:val="00AC4E63"/>
    <w:rsid w:val="00AE4C82"/>
    <w:rsid w:val="00B005C9"/>
    <w:rsid w:val="00B02765"/>
    <w:rsid w:val="00B0540B"/>
    <w:rsid w:val="00B066D5"/>
    <w:rsid w:val="00B12392"/>
    <w:rsid w:val="00B1439B"/>
    <w:rsid w:val="00B2044A"/>
    <w:rsid w:val="00B20995"/>
    <w:rsid w:val="00B21717"/>
    <w:rsid w:val="00B23702"/>
    <w:rsid w:val="00B2639C"/>
    <w:rsid w:val="00B30E1D"/>
    <w:rsid w:val="00B3111A"/>
    <w:rsid w:val="00B46708"/>
    <w:rsid w:val="00B46C97"/>
    <w:rsid w:val="00B505DA"/>
    <w:rsid w:val="00B514A8"/>
    <w:rsid w:val="00B53ED7"/>
    <w:rsid w:val="00B557D0"/>
    <w:rsid w:val="00B60098"/>
    <w:rsid w:val="00B72526"/>
    <w:rsid w:val="00B75F46"/>
    <w:rsid w:val="00B801CE"/>
    <w:rsid w:val="00B8278C"/>
    <w:rsid w:val="00B82F5D"/>
    <w:rsid w:val="00B924D4"/>
    <w:rsid w:val="00B92C5A"/>
    <w:rsid w:val="00B95DC1"/>
    <w:rsid w:val="00B9630E"/>
    <w:rsid w:val="00BA2448"/>
    <w:rsid w:val="00BA2730"/>
    <w:rsid w:val="00BA7028"/>
    <w:rsid w:val="00BB07CE"/>
    <w:rsid w:val="00BB0E1B"/>
    <w:rsid w:val="00BB43EB"/>
    <w:rsid w:val="00BB496F"/>
    <w:rsid w:val="00BB5E15"/>
    <w:rsid w:val="00BB5F39"/>
    <w:rsid w:val="00BC234E"/>
    <w:rsid w:val="00BD2E98"/>
    <w:rsid w:val="00BD3941"/>
    <w:rsid w:val="00BD6237"/>
    <w:rsid w:val="00BD7DD8"/>
    <w:rsid w:val="00BE0DF8"/>
    <w:rsid w:val="00C053A3"/>
    <w:rsid w:val="00C05E85"/>
    <w:rsid w:val="00C253B1"/>
    <w:rsid w:val="00C26675"/>
    <w:rsid w:val="00C61DEA"/>
    <w:rsid w:val="00C66338"/>
    <w:rsid w:val="00C72218"/>
    <w:rsid w:val="00C74190"/>
    <w:rsid w:val="00C855FD"/>
    <w:rsid w:val="00C87F12"/>
    <w:rsid w:val="00C936B8"/>
    <w:rsid w:val="00CA0822"/>
    <w:rsid w:val="00CA169B"/>
    <w:rsid w:val="00CB449E"/>
    <w:rsid w:val="00CB4E9D"/>
    <w:rsid w:val="00CB6036"/>
    <w:rsid w:val="00CC5D0B"/>
    <w:rsid w:val="00CC7A00"/>
    <w:rsid w:val="00CD5018"/>
    <w:rsid w:val="00D02328"/>
    <w:rsid w:val="00D0404B"/>
    <w:rsid w:val="00D044E4"/>
    <w:rsid w:val="00D04642"/>
    <w:rsid w:val="00D05208"/>
    <w:rsid w:val="00D06B21"/>
    <w:rsid w:val="00D1254C"/>
    <w:rsid w:val="00D14ADC"/>
    <w:rsid w:val="00D1747C"/>
    <w:rsid w:val="00D23C69"/>
    <w:rsid w:val="00D2573A"/>
    <w:rsid w:val="00D30B72"/>
    <w:rsid w:val="00D34A9B"/>
    <w:rsid w:val="00D550B8"/>
    <w:rsid w:val="00D556C4"/>
    <w:rsid w:val="00D62354"/>
    <w:rsid w:val="00D63C96"/>
    <w:rsid w:val="00D64A73"/>
    <w:rsid w:val="00D6581E"/>
    <w:rsid w:val="00D6588F"/>
    <w:rsid w:val="00D661A9"/>
    <w:rsid w:val="00D674BE"/>
    <w:rsid w:val="00D70A74"/>
    <w:rsid w:val="00D759A5"/>
    <w:rsid w:val="00D80F7C"/>
    <w:rsid w:val="00D8133B"/>
    <w:rsid w:val="00D85AF6"/>
    <w:rsid w:val="00D91D10"/>
    <w:rsid w:val="00D96B70"/>
    <w:rsid w:val="00DA0732"/>
    <w:rsid w:val="00DA1913"/>
    <w:rsid w:val="00DA2E4D"/>
    <w:rsid w:val="00DA4509"/>
    <w:rsid w:val="00DB2426"/>
    <w:rsid w:val="00DB33E6"/>
    <w:rsid w:val="00DB541A"/>
    <w:rsid w:val="00DB6B2C"/>
    <w:rsid w:val="00DB6E82"/>
    <w:rsid w:val="00DC5356"/>
    <w:rsid w:val="00DC6C7A"/>
    <w:rsid w:val="00DC76EC"/>
    <w:rsid w:val="00DD4F81"/>
    <w:rsid w:val="00DD63D4"/>
    <w:rsid w:val="00DE108C"/>
    <w:rsid w:val="00DF207E"/>
    <w:rsid w:val="00DF2DDE"/>
    <w:rsid w:val="00E134B6"/>
    <w:rsid w:val="00E1648E"/>
    <w:rsid w:val="00E1754B"/>
    <w:rsid w:val="00E31F53"/>
    <w:rsid w:val="00E3240E"/>
    <w:rsid w:val="00E326EE"/>
    <w:rsid w:val="00E3596B"/>
    <w:rsid w:val="00E3601A"/>
    <w:rsid w:val="00E412F1"/>
    <w:rsid w:val="00E45456"/>
    <w:rsid w:val="00E46522"/>
    <w:rsid w:val="00E530B8"/>
    <w:rsid w:val="00E554E7"/>
    <w:rsid w:val="00E645BA"/>
    <w:rsid w:val="00E64628"/>
    <w:rsid w:val="00E66694"/>
    <w:rsid w:val="00E728CA"/>
    <w:rsid w:val="00E733CF"/>
    <w:rsid w:val="00E7487B"/>
    <w:rsid w:val="00E779B4"/>
    <w:rsid w:val="00E779FF"/>
    <w:rsid w:val="00E835EF"/>
    <w:rsid w:val="00E90C22"/>
    <w:rsid w:val="00EA132F"/>
    <w:rsid w:val="00EA451E"/>
    <w:rsid w:val="00EA5AB8"/>
    <w:rsid w:val="00EB5577"/>
    <w:rsid w:val="00EC0D46"/>
    <w:rsid w:val="00EC37AC"/>
    <w:rsid w:val="00ED3AE4"/>
    <w:rsid w:val="00ED6C95"/>
    <w:rsid w:val="00ED7182"/>
    <w:rsid w:val="00EE1592"/>
    <w:rsid w:val="00F000BD"/>
    <w:rsid w:val="00F00B37"/>
    <w:rsid w:val="00F0320A"/>
    <w:rsid w:val="00F13683"/>
    <w:rsid w:val="00F26DA6"/>
    <w:rsid w:val="00F31381"/>
    <w:rsid w:val="00F319F4"/>
    <w:rsid w:val="00F40829"/>
    <w:rsid w:val="00F41E32"/>
    <w:rsid w:val="00F563F7"/>
    <w:rsid w:val="00F63398"/>
    <w:rsid w:val="00F7174C"/>
    <w:rsid w:val="00F71B36"/>
    <w:rsid w:val="00F72D3D"/>
    <w:rsid w:val="00F76979"/>
    <w:rsid w:val="00F779F8"/>
    <w:rsid w:val="00F83717"/>
    <w:rsid w:val="00F90992"/>
    <w:rsid w:val="00F934D5"/>
    <w:rsid w:val="00F9395A"/>
    <w:rsid w:val="00F94E79"/>
    <w:rsid w:val="00FA3EF5"/>
    <w:rsid w:val="00FB166D"/>
    <w:rsid w:val="00FB5B77"/>
    <w:rsid w:val="00FC4F03"/>
    <w:rsid w:val="00FD0B54"/>
    <w:rsid w:val="00FD4945"/>
    <w:rsid w:val="00FD585B"/>
    <w:rsid w:val="00FE21BC"/>
    <w:rsid w:val="00FE5A13"/>
    <w:rsid w:val="00FE7599"/>
    <w:rsid w:val="00FF0EC0"/>
    <w:rsid w:val="00FF40A3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7BF56F7"/>
  <w15:chartTrackingRefBased/>
  <w15:docId w15:val="{80061B04-0116-427C-AD01-35F91CC9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33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3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B33E6"/>
  </w:style>
  <w:style w:type="table" w:styleId="Tabellenraster">
    <w:name w:val="Table Grid"/>
    <w:basedOn w:val="NormaleTabelle"/>
    <w:rsid w:val="001C7C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80F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2426"/>
    <w:rPr>
      <w:color w:val="0000FF"/>
      <w:u w:val="single"/>
    </w:rPr>
  </w:style>
  <w:style w:type="paragraph" w:customStyle="1" w:styleId="Default">
    <w:name w:val="Default"/>
    <w:rsid w:val="00777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F40829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40829"/>
    <w:rPr>
      <w:rFonts w:ascii="Times New Roman" w:hAnsi="Times New Roman" w:cs="Times New Roman"/>
      <w:color w:val="auto"/>
    </w:rPr>
  </w:style>
  <w:style w:type="paragraph" w:styleId="Listenabsatz">
    <w:name w:val="List Paragraph"/>
    <w:basedOn w:val="Standard"/>
    <w:uiPriority w:val="34"/>
    <w:qFormat/>
    <w:rsid w:val="005B685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E33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31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31C"/>
    <w:rPr>
      <w:rFonts w:ascii="Arial" w:hAnsi="Arial"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3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31C"/>
    <w:rPr>
      <w:rFonts w:ascii="Arial" w:hAnsi="Arial" w:cs="Arial"/>
      <w:b/>
      <w:bCs/>
      <w:lang w:val="de-DE" w:eastAsia="de-DE"/>
    </w:rPr>
  </w:style>
  <w:style w:type="character" w:customStyle="1" w:styleId="KopfzeileZchn">
    <w:name w:val="Kopfzeile Zchn"/>
    <w:link w:val="Kopfzeile"/>
    <w:rsid w:val="0009476E"/>
    <w:rPr>
      <w:rFonts w:ascii="Arial" w:hAnsi="Arial" w:cs="Arial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2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ocontrol.at/en/aviation_agency/safety/notices__direc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63F9-6879-496D-A33C-63867DC3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3490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OMP Checklist rev7a.xls</vt:lpstr>
    </vt:vector>
  </TitlesOfParts>
  <Company>Austro Control</Company>
  <LinksUpToDate>false</LinksUpToDate>
  <CharactersWithSpaces>23329</CharactersWithSpaces>
  <SharedDoc>false</SharedDoc>
  <HLinks>
    <vt:vector size="6" baseType="variant"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http://www.austrocontrol.at/luftfahrtbehoerde/safety/hinweise__anweisungen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 Checklist rev7a.xls</dc:title>
  <dc:subject/>
  <dc:creator>Georg.Olbort@austrocontrol.at</dc:creator>
  <cp:keywords/>
  <dc:description/>
  <cp:lastModifiedBy>Administrator</cp:lastModifiedBy>
  <cp:revision>2</cp:revision>
  <cp:lastPrinted>2018-03-01T10:33:00Z</cp:lastPrinted>
  <dcterms:created xsi:type="dcterms:W3CDTF">2018-03-28T12:28:00Z</dcterms:created>
  <dcterms:modified xsi:type="dcterms:W3CDTF">2018-03-28T12:28:00Z</dcterms:modified>
</cp:coreProperties>
</file>